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302F5" w14:textId="77777777" w:rsidR="005D7482" w:rsidRDefault="005D7482" w:rsidP="005D7482">
      <w:pPr>
        <w:rPr>
          <w:sz w:val="24"/>
          <w:szCs w:val="24"/>
        </w:rPr>
      </w:pPr>
    </w:p>
    <w:p w14:paraId="385542D4" w14:textId="67C5DC77" w:rsidR="005D7482" w:rsidRPr="00C3779F" w:rsidRDefault="005D7482" w:rsidP="005D748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3779F">
        <w:rPr>
          <w:rFonts w:ascii="Arial" w:hAnsi="Arial" w:cs="Arial"/>
          <w:b/>
          <w:bCs/>
          <w:sz w:val="28"/>
          <w:szCs w:val="28"/>
        </w:rPr>
        <w:t xml:space="preserve">A Estratégia Empresarial e os </w:t>
      </w:r>
      <w:proofErr w:type="spellStart"/>
      <w:r w:rsidRPr="00C3779F">
        <w:rPr>
          <w:rFonts w:ascii="Arial" w:hAnsi="Arial" w:cs="Arial"/>
          <w:b/>
          <w:bCs/>
          <w:sz w:val="28"/>
          <w:szCs w:val="28"/>
        </w:rPr>
        <w:t>OKRs</w:t>
      </w:r>
      <w:proofErr w:type="spellEnd"/>
      <w:r w:rsidRPr="00C3779F">
        <w:rPr>
          <w:rFonts w:ascii="Arial" w:hAnsi="Arial" w:cs="Arial"/>
          <w:b/>
          <w:bCs/>
          <w:sz w:val="28"/>
          <w:szCs w:val="28"/>
        </w:rPr>
        <w:t xml:space="preserve"> Integrados </w:t>
      </w:r>
      <w:proofErr w:type="gramStart"/>
      <w:r w:rsidRPr="00C3779F">
        <w:rPr>
          <w:rFonts w:ascii="Arial" w:hAnsi="Arial" w:cs="Arial"/>
          <w:b/>
          <w:bCs/>
          <w:sz w:val="28"/>
          <w:szCs w:val="28"/>
        </w:rPr>
        <w:t>à</w:t>
      </w:r>
      <w:proofErr w:type="gramEnd"/>
      <w:r w:rsidRPr="00C3779F">
        <w:rPr>
          <w:rFonts w:ascii="Arial" w:hAnsi="Arial" w:cs="Arial"/>
          <w:b/>
          <w:bCs/>
          <w:sz w:val="28"/>
          <w:szCs w:val="28"/>
        </w:rPr>
        <w:t xml:space="preserve"> Excelência Corporativa e à Prestação de Contas Profissional</w:t>
      </w:r>
      <w:r w:rsidR="00846862">
        <w:rPr>
          <w:rFonts w:ascii="Arial" w:hAnsi="Arial" w:cs="Arial"/>
          <w:b/>
          <w:bCs/>
          <w:sz w:val="28"/>
          <w:szCs w:val="28"/>
        </w:rPr>
        <w:t xml:space="preserve"> – Part. 3</w:t>
      </w:r>
      <w:bookmarkStart w:id="0" w:name="_GoBack"/>
      <w:bookmarkEnd w:id="0"/>
    </w:p>
    <w:p w14:paraId="39F18B7B" w14:textId="3E52AB42" w:rsidR="005D7482" w:rsidRPr="001F4090" w:rsidRDefault="001F4090" w:rsidP="001F4090">
      <w:pPr>
        <w:tabs>
          <w:tab w:val="left" w:pos="3575"/>
        </w:tabs>
        <w:jc w:val="center"/>
        <w:rPr>
          <w:sz w:val="16"/>
          <w:szCs w:val="16"/>
        </w:rPr>
      </w:pPr>
      <w:r w:rsidRPr="00846862">
        <w:rPr>
          <w:sz w:val="16"/>
          <w:szCs w:val="16"/>
        </w:rPr>
        <w:t xml:space="preserve">Em continuação à publicação de </w:t>
      </w:r>
      <w:r w:rsidR="00846862" w:rsidRPr="00846862">
        <w:rPr>
          <w:sz w:val="16"/>
          <w:szCs w:val="16"/>
        </w:rPr>
        <w:t>03/01/2023</w:t>
      </w:r>
      <w:r w:rsidR="00846862" w:rsidRPr="00846862">
        <w:rPr>
          <w:sz w:val="16"/>
          <w:szCs w:val="16"/>
        </w:rPr>
        <w:cr/>
      </w:r>
      <w:proofErr w:type="gramStart"/>
      <w:r w:rsidR="00E220EA" w:rsidRPr="00846862">
        <w:rPr>
          <w:sz w:val="16"/>
          <w:szCs w:val="16"/>
        </w:rPr>
        <w:t>e</w:t>
      </w:r>
      <w:proofErr w:type="gramEnd"/>
      <w:r w:rsidR="00E220EA" w:rsidRPr="00846862">
        <w:rPr>
          <w:sz w:val="16"/>
          <w:szCs w:val="16"/>
        </w:rPr>
        <w:t xml:space="preserve"> com a revisão técnica de Irineu De Mula</w:t>
      </w:r>
    </w:p>
    <w:p w14:paraId="0280C25B" w14:textId="3C275B95" w:rsidR="005D7482" w:rsidRPr="007B4A8E" w:rsidRDefault="005D7482" w:rsidP="005D7482">
      <w:pPr>
        <w:jc w:val="center"/>
      </w:pPr>
      <w:r w:rsidRPr="007B4A8E">
        <w:t>Jorge Manoel (*)</w:t>
      </w:r>
    </w:p>
    <w:p w14:paraId="09FF33F9" w14:textId="01EE624F" w:rsidR="00A478C5" w:rsidRPr="00AD6C47" w:rsidRDefault="005D7482" w:rsidP="00AD6C47">
      <w:pPr>
        <w:jc w:val="center"/>
      </w:pPr>
      <w:r w:rsidRPr="007B4A8E">
        <w:t xml:space="preserve">Emílio </w:t>
      </w:r>
      <w:proofErr w:type="spellStart"/>
      <w:r w:rsidRPr="007B4A8E">
        <w:t>Herrero</w:t>
      </w:r>
      <w:proofErr w:type="spellEnd"/>
      <w:r w:rsidRPr="007B4A8E">
        <w:t xml:space="preserve"> Filho (**)</w:t>
      </w:r>
    </w:p>
    <w:p w14:paraId="6FED9F25" w14:textId="77777777" w:rsidR="00A478C5" w:rsidRDefault="00A478C5" w:rsidP="005D7482">
      <w:pPr>
        <w:rPr>
          <w:sz w:val="24"/>
          <w:szCs w:val="24"/>
        </w:rPr>
      </w:pPr>
    </w:p>
    <w:p w14:paraId="56724A3A" w14:textId="15538E60" w:rsidR="005D7482" w:rsidRDefault="005D7482" w:rsidP="005D7482">
      <w:pPr>
        <w:rPr>
          <w:sz w:val="24"/>
          <w:szCs w:val="24"/>
        </w:rPr>
      </w:pPr>
      <w:r w:rsidRPr="00AA636A">
        <w:rPr>
          <w:sz w:val="24"/>
          <w:szCs w:val="24"/>
        </w:rPr>
        <w:t>Ava</w:t>
      </w:r>
      <w:r>
        <w:rPr>
          <w:sz w:val="24"/>
          <w:szCs w:val="24"/>
        </w:rPr>
        <w:t xml:space="preserve">nçando para </w:t>
      </w:r>
      <w:r w:rsidR="00A478C5">
        <w:rPr>
          <w:sz w:val="24"/>
          <w:szCs w:val="24"/>
        </w:rPr>
        <w:t>esta</w:t>
      </w:r>
      <w:r>
        <w:rPr>
          <w:sz w:val="24"/>
          <w:szCs w:val="24"/>
        </w:rPr>
        <w:t xml:space="preserve"> 3ª e última etapa sobre o </w:t>
      </w:r>
      <w:r w:rsidR="005D70A0">
        <w:rPr>
          <w:sz w:val="24"/>
          <w:szCs w:val="24"/>
        </w:rPr>
        <w:t>tema dos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OKRs</w:t>
      </w:r>
      <w:proofErr w:type="spellEnd"/>
      <w:r>
        <w:rPr>
          <w:sz w:val="24"/>
          <w:szCs w:val="24"/>
        </w:rPr>
        <w:t>, aproveitamos para relembrar que</w:t>
      </w:r>
      <w:r w:rsidR="00A478C5">
        <w:rPr>
          <w:sz w:val="24"/>
          <w:szCs w:val="24"/>
        </w:rPr>
        <w:t>:</w:t>
      </w:r>
    </w:p>
    <w:p w14:paraId="799688EE" w14:textId="3C4799AD" w:rsidR="005D7482" w:rsidRDefault="005D7482" w:rsidP="005D7482">
      <w:pPr>
        <w:pStyle w:val="Pargrafoda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No 1º. artigo, publicado </w:t>
      </w:r>
      <w:r w:rsidR="008F47D2">
        <w:rPr>
          <w:sz w:val="24"/>
          <w:szCs w:val="24"/>
        </w:rPr>
        <w:t>na Estante</w:t>
      </w:r>
      <w:r w:rsidR="000511AF">
        <w:rPr>
          <w:sz w:val="24"/>
          <w:szCs w:val="24"/>
        </w:rPr>
        <w:t xml:space="preserve"> V</w:t>
      </w:r>
      <w:r w:rsidR="005E30B6">
        <w:rPr>
          <w:sz w:val="24"/>
          <w:szCs w:val="24"/>
        </w:rPr>
        <w:t>irtual da Academia Paulista de Contabilidade,</w:t>
      </w:r>
      <w:r w:rsidR="008F47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abordamos conceitualmente, entre outros, o tema da profissão contábil e como ela se coaduna com a essência da estratégia empresarial e os </w:t>
      </w:r>
      <w:proofErr w:type="spellStart"/>
      <w:r>
        <w:rPr>
          <w:sz w:val="24"/>
          <w:szCs w:val="24"/>
        </w:rPr>
        <w:t>OKRs</w:t>
      </w:r>
      <w:proofErr w:type="spellEnd"/>
      <w:r>
        <w:rPr>
          <w:sz w:val="24"/>
          <w:szCs w:val="24"/>
        </w:rPr>
        <w:t>. Destacamos os aspectos referentes:</w:t>
      </w:r>
    </w:p>
    <w:p w14:paraId="1F1007F3" w14:textId="77777777" w:rsidR="005D7482" w:rsidRDefault="005D7482" w:rsidP="005D7482">
      <w:pPr>
        <w:pStyle w:val="PargrafodaLista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 contabilidade e a inteligência financeira</w:t>
      </w:r>
    </w:p>
    <w:p w14:paraId="450DC7EC" w14:textId="77777777" w:rsidR="005D7482" w:rsidRDefault="005D7482" w:rsidP="005D7482">
      <w:pPr>
        <w:pStyle w:val="PargrafodaLista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Os </w:t>
      </w:r>
      <w:proofErr w:type="spellStart"/>
      <w:r>
        <w:rPr>
          <w:sz w:val="24"/>
          <w:szCs w:val="24"/>
        </w:rPr>
        <w:t>OKRs</w:t>
      </w:r>
      <w:proofErr w:type="spellEnd"/>
      <w:r>
        <w:rPr>
          <w:sz w:val="24"/>
          <w:szCs w:val="24"/>
        </w:rPr>
        <w:t xml:space="preserve"> como uma metodologia gerencial e sua conexão ao estabelecer parâmetros com indicadores contábeis e operacionais</w:t>
      </w:r>
    </w:p>
    <w:p w14:paraId="3CBB8FFC" w14:textId="37F1287E" w:rsidR="005D7482" w:rsidRDefault="005D7482" w:rsidP="005D7482">
      <w:pPr>
        <w:pStyle w:val="Pargrafoda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No 2º. Artigo, </w:t>
      </w:r>
      <w:r w:rsidR="00D90656">
        <w:rPr>
          <w:sz w:val="24"/>
          <w:szCs w:val="24"/>
        </w:rPr>
        <w:t>avançamos</w:t>
      </w:r>
      <w:r>
        <w:rPr>
          <w:sz w:val="24"/>
          <w:szCs w:val="24"/>
        </w:rPr>
        <w:t xml:space="preserve"> com os objetivos inicialmente traçados comentando factualmente aspectos, tais como, </w:t>
      </w:r>
    </w:p>
    <w:p w14:paraId="028F9BEE" w14:textId="77777777" w:rsidR="005D7482" w:rsidRDefault="005D7482" w:rsidP="005D7482">
      <w:pPr>
        <w:pStyle w:val="PargrafodaLista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 direção estratégica =&gt; </w:t>
      </w:r>
      <w:proofErr w:type="spellStart"/>
      <w:r>
        <w:rPr>
          <w:sz w:val="24"/>
          <w:szCs w:val="24"/>
        </w:rPr>
        <w:t>OKRs</w:t>
      </w:r>
      <w:proofErr w:type="spellEnd"/>
      <w:r>
        <w:rPr>
          <w:sz w:val="24"/>
          <w:szCs w:val="24"/>
        </w:rPr>
        <w:t xml:space="preserve"> =&gt; e a Demonstração de Resultados</w:t>
      </w:r>
    </w:p>
    <w:p w14:paraId="5A5DA3B8" w14:textId="77777777" w:rsidR="005D7482" w:rsidRDefault="005D7482" w:rsidP="005D7482">
      <w:pPr>
        <w:pStyle w:val="PargrafodaLista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 produção dos </w:t>
      </w:r>
      <w:proofErr w:type="spellStart"/>
      <w:r>
        <w:rPr>
          <w:sz w:val="24"/>
          <w:szCs w:val="24"/>
        </w:rPr>
        <w:t>OKRs</w:t>
      </w:r>
      <w:proofErr w:type="spellEnd"/>
      <w:r>
        <w:rPr>
          <w:sz w:val="24"/>
          <w:szCs w:val="24"/>
        </w:rPr>
        <w:t xml:space="preserve"> (o como fazer) e os ciclos curtos de verificação</w:t>
      </w:r>
    </w:p>
    <w:p w14:paraId="555EB4C5" w14:textId="77777777" w:rsidR="005D7482" w:rsidRDefault="005D7482" w:rsidP="005D7482">
      <w:pPr>
        <w:rPr>
          <w:sz w:val="24"/>
          <w:szCs w:val="24"/>
        </w:rPr>
      </w:pPr>
    </w:p>
    <w:p w14:paraId="2D49BBC4" w14:textId="1C64851D" w:rsidR="005D7482" w:rsidRDefault="005D7482" w:rsidP="005D7482">
      <w:pPr>
        <w:rPr>
          <w:sz w:val="24"/>
          <w:szCs w:val="24"/>
        </w:rPr>
      </w:pPr>
      <w:r>
        <w:rPr>
          <w:sz w:val="24"/>
          <w:szCs w:val="24"/>
        </w:rPr>
        <w:t xml:space="preserve">Nessas duas etapas deixamos claro as vinculações com a matéria finanças e contabilidade e, sobretudo, o como você profissional da área pode tomar benefícios </w:t>
      </w:r>
      <w:r w:rsidR="005D70A0">
        <w:rPr>
          <w:sz w:val="24"/>
          <w:szCs w:val="24"/>
        </w:rPr>
        <w:t>cor</w:t>
      </w:r>
      <w:r>
        <w:rPr>
          <w:sz w:val="24"/>
          <w:szCs w:val="24"/>
        </w:rPr>
        <w:t xml:space="preserve">relacionados e o que isso representa como desafio e, também, oportunidade para o seu contínuo crescimento profissional. </w:t>
      </w:r>
    </w:p>
    <w:p w14:paraId="6C6C6E58" w14:textId="0F10ECD9" w:rsidR="00A60E36" w:rsidRPr="00A478C5" w:rsidRDefault="005D7482" w:rsidP="00A478C5">
      <w:pPr>
        <w:rPr>
          <w:sz w:val="24"/>
          <w:szCs w:val="24"/>
        </w:rPr>
      </w:pPr>
      <w:r>
        <w:rPr>
          <w:sz w:val="24"/>
          <w:szCs w:val="24"/>
        </w:rPr>
        <w:t>Nesta nossa última abordagem para</w:t>
      </w:r>
      <w:r w:rsidR="005D70A0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 fechamento do tema proposto, queremos destacar a relevância de que sigamos ampliando nossa conexão profissional com todas as questões relevantes que o mundo atual nos proporciona –&gt; </w:t>
      </w:r>
      <w:proofErr w:type="spellStart"/>
      <w:r>
        <w:rPr>
          <w:sz w:val="24"/>
          <w:szCs w:val="24"/>
        </w:rPr>
        <w:t>OKRs</w:t>
      </w:r>
      <w:proofErr w:type="spellEnd"/>
      <w:r>
        <w:rPr>
          <w:sz w:val="24"/>
          <w:szCs w:val="24"/>
        </w:rPr>
        <w:t xml:space="preserve"> são uma dimensão </w:t>
      </w:r>
      <w:r w:rsidR="005D70A0">
        <w:rPr>
          <w:sz w:val="24"/>
          <w:szCs w:val="24"/>
        </w:rPr>
        <w:t>essencial dos</w:t>
      </w:r>
      <w:r>
        <w:rPr>
          <w:sz w:val="24"/>
          <w:szCs w:val="24"/>
        </w:rPr>
        <w:t xml:space="preserve"> negócios modernos e, assim, nós profissionais de finanças e contabilidade devemos estar efetivamente ligados a esse tema que vai mais e mais se expandindo nas organizações</w:t>
      </w:r>
      <w:r w:rsidR="00A478C5">
        <w:rPr>
          <w:sz w:val="24"/>
          <w:szCs w:val="24"/>
        </w:rPr>
        <w:t>.</w:t>
      </w:r>
    </w:p>
    <w:p w14:paraId="54B50B5F" w14:textId="404808CF" w:rsidR="0029352C" w:rsidRDefault="0029352C" w:rsidP="0029352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Atualmente notamos uma merecida supervalorização da Ciência da Computação, da Tecnologia da Informação, da Inteligência Artificial, da Inovação Disruptiva e do </w:t>
      </w:r>
      <w:r w:rsidR="002F6B7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spírito </w:t>
      </w:r>
      <w:r w:rsidR="002F6B7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mpreendedor. </w:t>
      </w:r>
      <w:r w:rsidRPr="00AA636A">
        <w:rPr>
          <w:rFonts w:ascii="Arial" w:hAnsi="Arial" w:cs="Arial"/>
        </w:rPr>
        <w:t>Porém</w:t>
      </w:r>
      <w:r>
        <w:rPr>
          <w:rFonts w:ascii="Arial" w:hAnsi="Arial" w:cs="Arial"/>
        </w:rPr>
        <w:t xml:space="preserve">, há um outro lado da moeda: </w:t>
      </w:r>
      <w:r w:rsidR="00A478C5">
        <w:rPr>
          <w:rFonts w:ascii="Arial" w:hAnsi="Arial" w:cs="Arial"/>
        </w:rPr>
        <w:t xml:space="preserve"> a necessidade de seguir enfatizando mais e mais sobre </w:t>
      </w:r>
      <w:r>
        <w:rPr>
          <w:rFonts w:ascii="Arial" w:hAnsi="Arial" w:cs="Arial"/>
        </w:rPr>
        <w:t xml:space="preserve">a importância da boa Administração de Empresas e o relevante papel desempenhado pelos Profissionais de Finanças e de Contabilidade. </w:t>
      </w:r>
    </w:p>
    <w:p w14:paraId="42C73FFD" w14:textId="77777777" w:rsidR="005D70A0" w:rsidRDefault="0029352C" w:rsidP="0029352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Essa assimetria tem custado caro para inúmeras empresas, de diferentes setores de atividad</w:t>
      </w:r>
      <w:r w:rsidR="005D70A0">
        <w:rPr>
          <w:rFonts w:ascii="Arial" w:hAnsi="Arial" w:cs="Arial"/>
        </w:rPr>
        <w:t>e e de distintos</w:t>
      </w:r>
      <w:r w:rsidR="00A478C5">
        <w:rPr>
          <w:rFonts w:ascii="Arial" w:hAnsi="Arial" w:cs="Arial"/>
        </w:rPr>
        <w:t xml:space="preserve"> porte</w:t>
      </w:r>
      <w:r>
        <w:rPr>
          <w:rFonts w:ascii="Arial" w:hAnsi="Arial" w:cs="Arial"/>
        </w:rPr>
        <w:t xml:space="preserve"> do mercado. Não é precioso pesquisar muito para identificar esse fato. Basta olharmos para as manchetes dos jornais e as notícias diárias da mídia. </w:t>
      </w:r>
    </w:p>
    <w:p w14:paraId="40822B44" w14:textId="4995D531" w:rsidR="0029352C" w:rsidRDefault="002F6B78" w:rsidP="0029352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Isoladamente, </w:t>
      </w:r>
      <w:r w:rsidR="005D70A0">
        <w:rPr>
          <w:rFonts w:ascii="Arial" w:hAnsi="Arial" w:cs="Arial"/>
        </w:rPr>
        <w:t xml:space="preserve">poderia alguém dizer que </w:t>
      </w:r>
      <w:r>
        <w:rPr>
          <w:rFonts w:ascii="Arial" w:hAnsi="Arial" w:cs="Arial"/>
        </w:rPr>
        <w:t xml:space="preserve">a </w:t>
      </w:r>
      <w:r w:rsidR="00A478C5">
        <w:rPr>
          <w:rFonts w:ascii="Arial" w:hAnsi="Arial" w:cs="Arial"/>
        </w:rPr>
        <w:t>t</w:t>
      </w:r>
      <w:r>
        <w:rPr>
          <w:rFonts w:ascii="Arial" w:hAnsi="Arial" w:cs="Arial"/>
        </w:rPr>
        <w:t>ecnologia não proporciona o sucesso nos negócios</w:t>
      </w:r>
      <w:r w:rsidR="00A478C5">
        <w:rPr>
          <w:rFonts w:ascii="Arial" w:hAnsi="Arial" w:cs="Arial"/>
        </w:rPr>
        <w:t xml:space="preserve">, </w:t>
      </w:r>
      <w:r w:rsidR="00A478C5" w:rsidRPr="00F243FE">
        <w:rPr>
          <w:rFonts w:ascii="Arial" w:hAnsi="Arial" w:cs="Arial"/>
        </w:rPr>
        <w:t>em</w:t>
      </w:r>
      <w:r w:rsidR="00A478C5">
        <w:rPr>
          <w:rFonts w:ascii="Arial" w:hAnsi="Arial" w:cs="Arial"/>
        </w:rPr>
        <w:t>bora sendo componente fundamental no mercado atual</w:t>
      </w:r>
      <w:r w:rsidR="00F243FE">
        <w:rPr>
          <w:rFonts w:ascii="Arial" w:hAnsi="Arial" w:cs="Arial"/>
        </w:rPr>
        <w:t xml:space="preserve"> que</w:t>
      </w:r>
      <w:r w:rsidR="005D70A0">
        <w:rPr>
          <w:rFonts w:ascii="Arial" w:hAnsi="Arial" w:cs="Arial"/>
        </w:rPr>
        <w:t>,</w:t>
      </w:r>
      <w:r w:rsidR="00F243FE">
        <w:rPr>
          <w:rFonts w:ascii="Arial" w:hAnsi="Arial" w:cs="Arial"/>
        </w:rPr>
        <w:t xml:space="preserve"> local e globalmente</w:t>
      </w:r>
      <w:r w:rsidR="005D70A0">
        <w:rPr>
          <w:rFonts w:ascii="Arial" w:hAnsi="Arial" w:cs="Arial"/>
        </w:rPr>
        <w:t>,</w:t>
      </w:r>
      <w:r w:rsidR="00F243FE">
        <w:rPr>
          <w:rFonts w:ascii="Arial" w:hAnsi="Arial" w:cs="Arial"/>
        </w:rPr>
        <w:t xml:space="preserve"> incorpora inúmeras incertezas financeiras, econômicas e geopolíticas, implicando, inclusive, nos aspectos de impactos de valor</w:t>
      </w:r>
      <w:proofErr w:type="gramStart"/>
      <w:r w:rsidR="00F243FE">
        <w:rPr>
          <w:rFonts w:ascii="Arial" w:hAnsi="Arial" w:cs="Arial"/>
        </w:rPr>
        <w:t xml:space="preserve">  </w:t>
      </w:r>
      <w:proofErr w:type="gramEnd"/>
      <w:r w:rsidR="00F243FE">
        <w:rPr>
          <w:rFonts w:ascii="Arial" w:hAnsi="Arial" w:cs="Arial"/>
        </w:rPr>
        <w:t>- EVA (</w:t>
      </w:r>
      <w:proofErr w:type="spellStart"/>
      <w:r w:rsidR="00F243FE">
        <w:rPr>
          <w:rFonts w:ascii="Arial" w:hAnsi="Arial" w:cs="Arial"/>
        </w:rPr>
        <w:t>Economic</w:t>
      </w:r>
      <w:proofErr w:type="spellEnd"/>
      <w:r w:rsidR="00F243FE">
        <w:rPr>
          <w:rFonts w:ascii="Arial" w:hAnsi="Arial" w:cs="Arial"/>
        </w:rPr>
        <w:t xml:space="preserve"> </w:t>
      </w:r>
      <w:proofErr w:type="spellStart"/>
      <w:r w:rsidR="00F243FE">
        <w:rPr>
          <w:rFonts w:ascii="Arial" w:hAnsi="Arial" w:cs="Arial"/>
        </w:rPr>
        <w:t>Value</w:t>
      </w:r>
      <w:proofErr w:type="spellEnd"/>
      <w:r w:rsidR="00F243FE">
        <w:rPr>
          <w:rFonts w:ascii="Arial" w:hAnsi="Arial" w:cs="Arial"/>
        </w:rPr>
        <w:t xml:space="preserve"> </w:t>
      </w:r>
      <w:proofErr w:type="spellStart"/>
      <w:r w:rsidR="00F243FE">
        <w:rPr>
          <w:rFonts w:ascii="Arial" w:hAnsi="Arial" w:cs="Arial"/>
        </w:rPr>
        <w:t>Added</w:t>
      </w:r>
      <w:proofErr w:type="spellEnd"/>
      <w:r w:rsidR="00F243FE">
        <w:rPr>
          <w:rFonts w:ascii="Arial" w:hAnsi="Arial" w:cs="Arial"/>
        </w:rPr>
        <w:t>)</w:t>
      </w:r>
      <w:r w:rsidR="005D70A0">
        <w:rPr>
          <w:rFonts w:ascii="Arial" w:hAnsi="Arial" w:cs="Arial"/>
        </w:rPr>
        <w:t xml:space="preserve"> das entidades</w:t>
      </w:r>
      <w:r>
        <w:rPr>
          <w:rFonts w:ascii="Arial" w:hAnsi="Arial" w:cs="Arial"/>
        </w:rPr>
        <w:t xml:space="preserve">. </w:t>
      </w:r>
    </w:p>
    <w:p w14:paraId="674A71FC" w14:textId="3B596F75" w:rsidR="0058435F" w:rsidRDefault="00F243FE" w:rsidP="0029352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Dessa forma, o</w:t>
      </w:r>
      <w:r w:rsidR="0029352C">
        <w:rPr>
          <w:rFonts w:ascii="Arial" w:hAnsi="Arial" w:cs="Arial"/>
        </w:rPr>
        <w:t xml:space="preserve"> alerta é claro: é preciso resgatar o valor da boa Gestão de Negócios, com o apoio das novas metodologias, ou ainda, dos conceitos clássicos de gestão, ajustados para a atualidade. Como nos ensinou </w:t>
      </w:r>
      <w:r w:rsidR="0029352C" w:rsidRPr="00DF22AE">
        <w:rPr>
          <w:rFonts w:ascii="Arial" w:hAnsi="Arial" w:cs="Arial"/>
          <w:i/>
          <w:iCs/>
        </w:rPr>
        <w:t>Ítalo Calvino,</w:t>
      </w:r>
      <w:r w:rsidR="0029352C">
        <w:rPr>
          <w:rFonts w:ascii="Arial" w:hAnsi="Arial" w:cs="Arial"/>
        </w:rPr>
        <w:t xml:space="preserve"> o conhecimento clássico é aquele que após sua leitura ou releitura nos ensina sempre algo de novo. </w:t>
      </w:r>
      <w:r w:rsidR="005A2425">
        <w:rPr>
          <w:rFonts w:ascii="Arial" w:hAnsi="Arial" w:cs="Arial"/>
        </w:rPr>
        <w:t xml:space="preserve">E, </w:t>
      </w:r>
      <w:r w:rsidR="005A2425" w:rsidRPr="00BD1FF5">
        <w:rPr>
          <w:rFonts w:ascii="Arial" w:hAnsi="Arial" w:cs="Arial"/>
          <w:i/>
          <w:iCs/>
        </w:rPr>
        <w:t>Luca Pacioli</w:t>
      </w:r>
      <w:r w:rsidR="005A2425">
        <w:rPr>
          <w:rFonts w:ascii="Arial" w:hAnsi="Arial" w:cs="Arial"/>
        </w:rPr>
        <w:t xml:space="preserve"> é um autor clássico em Contabilidade e Finanças.</w:t>
      </w:r>
    </w:p>
    <w:p w14:paraId="3A7EDE81" w14:textId="77777777" w:rsidR="0029352C" w:rsidRPr="00EF278E" w:rsidRDefault="0029352C" w:rsidP="0029352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5E01">
        <w:rPr>
          <w:rFonts w:ascii="Arial" w:hAnsi="Arial" w:cs="Arial"/>
          <w:b/>
          <w:bCs/>
          <w:sz w:val="24"/>
          <w:szCs w:val="24"/>
        </w:rPr>
        <w:t>A Gestão Empresarial é uma Atividade Multidisciplinar</w:t>
      </w:r>
    </w:p>
    <w:p w14:paraId="76A4A9C2" w14:textId="77777777" w:rsidR="0029352C" w:rsidRDefault="0029352C" w:rsidP="0029352C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 wp14:anchorId="25A560C9" wp14:editId="547ECCB8">
            <wp:extent cx="5485765" cy="1613907"/>
            <wp:effectExtent l="0" t="0" r="635" b="5715"/>
            <wp:docPr id="12" name="Imagem 12" descr="Texto preto sobre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2" descr="Texto preto sobre fundo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52" cy="1627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1EA5A2" w14:textId="043F3237" w:rsidR="00FB4339" w:rsidRDefault="0029352C" w:rsidP="0029352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Nesse sentido, </w:t>
      </w:r>
      <w:r w:rsidR="00A45BB5">
        <w:rPr>
          <w:rFonts w:ascii="Arial" w:hAnsi="Arial" w:cs="Arial"/>
        </w:rPr>
        <w:t xml:space="preserve">é o momento de </w:t>
      </w:r>
      <w:r w:rsidR="00DF22AE">
        <w:rPr>
          <w:rFonts w:ascii="Arial" w:hAnsi="Arial" w:cs="Arial"/>
          <w:b/>
          <w:bCs/>
          <w:i/>
          <w:iCs/>
        </w:rPr>
        <w:t>destacar</w:t>
      </w:r>
      <w:r w:rsidRPr="00133F6C">
        <w:rPr>
          <w:rFonts w:ascii="Arial" w:hAnsi="Arial" w:cs="Arial"/>
          <w:b/>
          <w:bCs/>
          <w:i/>
          <w:iCs/>
        </w:rPr>
        <w:t xml:space="preserve"> e valorizar o</w:t>
      </w:r>
      <w:r>
        <w:rPr>
          <w:rFonts w:ascii="Arial" w:hAnsi="Arial" w:cs="Arial"/>
          <w:b/>
          <w:bCs/>
          <w:i/>
          <w:iCs/>
        </w:rPr>
        <w:t xml:space="preserve"> importante</w:t>
      </w:r>
      <w:r w:rsidRPr="00133F6C">
        <w:rPr>
          <w:rFonts w:ascii="Arial" w:hAnsi="Arial" w:cs="Arial"/>
          <w:b/>
          <w:bCs/>
          <w:i/>
          <w:iCs/>
        </w:rPr>
        <w:t xml:space="preserve"> papel</w:t>
      </w:r>
      <w:r>
        <w:rPr>
          <w:rFonts w:ascii="Arial" w:hAnsi="Arial" w:cs="Arial"/>
          <w:b/>
          <w:bCs/>
          <w:i/>
          <w:iCs/>
        </w:rPr>
        <w:t>, desempenhado pelos</w:t>
      </w:r>
      <w:r w:rsidRPr="00133F6C">
        <w:rPr>
          <w:rFonts w:ascii="Arial" w:hAnsi="Arial" w:cs="Arial"/>
          <w:b/>
          <w:bCs/>
          <w:i/>
          <w:iCs/>
        </w:rPr>
        <w:t xml:space="preserve"> Profissionais de Finanças e de Contabilidade</w:t>
      </w:r>
      <w:r>
        <w:rPr>
          <w:rFonts w:ascii="Arial" w:hAnsi="Arial" w:cs="Arial"/>
        </w:rPr>
        <w:t xml:space="preserve"> nesta Era Digital, da Indústria 4.0, dos Fatores ESG e, também,  da forte influência, que os Governos exercem na sociedade como um todo.</w:t>
      </w:r>
    </w:p>
    <w:p w14:paraId="247C9A98" w14:textId="218F0C24" w:rsidR="0029352C" w:rsidRDefault="00A45BB5" w:rsidP="0029352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Ao mesmo tempo,</w:t>
      </w:r>
      <w:r w:rsidR="00A60E36">
        <w:rPr>
          <w:rFonts w:ascii="Arial" w:hAnsi="Arial" w:cs="Arial"/>
        </w:rPr>
        <w:t xml:space="preserve"> a</w:t>
      </w:r>
      <w:r w:rsidR="0029352C">
        <w:rPr>
          <w:rFonts w:ascii="Arial" w:hAnsi="Arial" w:cs="Arial"/>
        </w:rPr>
        <w:t>creditamos que</w:t>
      </w:r>
      <w:r w:rsidR="00087BFC">
        <w:rPr>
          <w:rFonts w:ascii="Arial" w:hAnsi="Arial" w:cs="Arial"/>
        </w:rPr>
        <w:t>,</w:t>
      </w:r>
      <w:r w:rsidR="0029352C">
        <w:rPr>
          <w:rFonts w:ascii="Arial" w:hAnsi="Arial" w:cs="Arial"/>
        </w:rPr>
        <w:t xml:space="preserve"> os </w:t>
      </w:r>
      <w:r w:rsidR="0029352C" w:rsidRPr="003C1300">
        <w:rPr>
          <w:rFonts w:ascii="Arial" w:hAnsi="Arial" w:cs="Arial"/>
          <w:b/>
          <w:bCs/>
          <w:i/>
          <w:iCs/>
        </w:rPr>
        <w:t>OKRs- Objectives and Key Results</w:t>
      </w:r>
      <w:r w:rsidR="0029352C">
        <w:rPr>
          <w:rFonts w:ascii="Arial" w:hAnsi="Arial" w:cs="Arial"/>
        </w:rPr>
        <w:t xml:space="preserve"> oferecem uma importante contribuição para os Empreendedores, Conselheiros, CEOs, Diretores, Gestores e Colaboradores de uma organização</w:t>
      </w:r>
      <w:r w:rsidR="00315016">
        <w:rPr>
          <w:rFonts w:ascii="Arial" w:hAnsi="Arial" w:cs="Arial"/>
        </w:rPr>
        <w:t xml:space="preserve">, </w:t>
      </w:r>
      <w:r w:rsidR="00315016" w:rsidRPr="00F243FE">
        <w:rPr>
          <w:rFonts w:ascii="Arial" w:hAnsi="Arial" w:cs="Arial"/>
        </w:rPr>
        <w:t>prop</w:t>
      </w:r>
      <w:r w:rsidR="00315016">
        <w:rPr>
          <w:rFonts w:ascii="Arial" w:hAnsi="Arial" w:cs="Arial"/>
        </w:rPr>
        <w:t>orcionando controle e indicadores chaves de monitoramento dos projetos relevantes definidos pela gestão</w:t>
      </w:r>
      <w:r w:rsidR="0029352C">
        <w:rPr>
          <w:rFonts w:ascii="Arial" w:hAnsi="Arial" w:cs="Arial"/>
        </w:rPr>
        <w:t>.</w:t>
      </w:r>
    </w:p>
    <w:p w14:paraId="5B437490" w14:textId="74520B9A" w:rsidR="0029352C" w:rsidRDefault="0029352C" w:rsidP="0029352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É por esse motivo, que a </w:t>
      </w:r>
      <w:r w:rsidRPr="002668F2">
        <w:rPr>
          <w:rFonts w:ascii="Arial" w:hAnsi="Arial" w:cs="Arial"/>
          <w:b/>
          <w:bCs/>
          <w:i/>
          <w:iCs/>
        </w:rPr>
        <w:t>Academia</w:t>
      </w:r>
      <w:r w:rsidR="009C6EF1">
        <w:rPr>
          <w:rFonts w:ascii="Arial" w:hAnsi="Arial" w:cs="Arial"/>
          <w:b/>
          <w:bCs/>
          <w:i/>
          <w:iCs/>
        </w:rPr>
        <w:t xml:space="preserve"> Paulista</w:t>
      </w:r>
      <w:r w:rsidRPr="002668F2">
        <w:rPr>
          <w:rFonts w:ascii="Arial" w:hAnsi="Arial" w:cs="Arial"/>
          <w:b/>
          <w:bCs/>
          <w:i/>
          <w:iCs/>
        </w:rPr>
        <w:t xml:space="preserve"> de Contabilidade</w:t>
      </w:r>
      <w:r>
        <w:rPr>
          <w:rFonts w:ascii="Arial" w:hAnsi="Arial" w:cs="Arial"/>
        </w:rPr>
        <w:t xml:space="preserve"> está publicando essa série de artigos sobre a metodologia dos OKRs. Na perspectiva da Gestão Empresarial moderna as especialidades não podem continuar trabalhando de forma </w:t>
      </w:r>
      <w:r>
        <w:rPr>
          <w:rFonts w:ascii="Arial" w:hAnsi="Arial" w:cs="Arial"/>
        </w:rPr>
        <w:lastRenderedPageBreak/>
        <w:t>isolada. Isto vale para as Ciências da Computação, a Economia, a Administração de Empresas, a Tecnologia, as Ciências Sociais e</w:t>
      </w:r>
      <w:r w:rsidR="00315016">
        <w:rPr>
          <w:rFonts w:ascii="Arial" w:hAnsi="Arial" w:cs="Arial"/>
        </w:rPr>
        <w:t>, até</w:t>
      </w:r>
      <w:r>
        <w:rPr>
          <w:rFonts w:ascii="Arial" w:hAnsi="Arial" w:cs="Arial"/>
        </w:rPr>
        <w:t xml:space="preserve"> mesmo</w:t>
      </w:r>
      <w:r w:rsidR="0031501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para a Antropologia. </w:t>
      </w:r>
    </w:p>
    <w:p w14:paraId="6E286732" w14:textId="2274C7A5" w:rsidR="00087BFC" w:rsidRDefault="00087BFC" w:rsidP="00087BF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Neste artigo, vamos dar continuidade ao desafio proposto pela: </w:t>
      </w:r>
      <w:r w:rsidRPr="00087BFC">
        <w:rPr>
          <w:rFonts w:ascii="Arial" w:hAnsi="Arial" w:cs="Arial"/>
          <w:b/>
          <w:bCs/>
          <w:i/>
          <w:iCs/>
        </w:rPr>
        <w:t>apoiar os Profissionais de Finanças e Contabilidade na Cocriação de Bons OKRs e do Jeito Certo</w:t>
      </w:r>
      <w:r>
        <w:rPr>
          <w:rFonts w:ascii="Arial" w:hAnsi="Arial" w:cs="Arial"/>
        </w:rPr>
        <w:t>.</w:t>
      </w:r>
    </w:p>
    <w:p w14:paraId="6269D2B6" w14:textId="61E6EE55" w:rsidR="00BD324D" w:rsidRDefault="00BD324D" w:rsidP="00087BF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 especial, </w:t>
      </w:r>
      <w:r w:rsidRPr="00BD32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iremos abordar três importante fatores da metodologia da Estratégia Ágil e dos OKRs: a) as Iniciativas, os Projetos e os Investimentos vinculados aos OKRs; b) as </w:t>
      </w:r>
      <w:r w:rsidRPr="004D4E14">
        <w:rPr>
          <w:rFonts w:ascii="Arial" w:hAnsi="Arial" w:cs="Arial"/>
          <w:b/>
          <w:bCs/>
          <w:i/>
          <w:iCs/>
        </w:rPr>
        <w:t>CFRs- Conversations, Feedback, Recognition</w:t>
      </w:r>
      <w:r>
        <w:rPr>
          <w:rFonts w:ascii="Arial" w:hAnsi="Arial" w:cs="Arial"/>
        </w:rPr>
        <w:t xml:space="preserve"> (Conversas, Feedback, Reconhecimento) e; c) a importância dos 90 primeiros dias</w:t>
      </w:r>
      <w:r w:rsidR="00953346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o primeiro trimestr</w:t>
      </w:r>
      <w:r w:rsidR="00953346">
        <w:rPr>
          <w:rFonts w:ascii="Arial" w:hAnsi="Arial" w:cs="Arial"/>
        </w:rPr>
        <w:t xml:space="preserve">e - </w:t>
      </w:r>
      <w:r>
        <w:rPr>
          <w:rFonts w:ascii="Arial" w:hAnsi="Arial" w:cs="Arial"/>
        </w:rPr>
        <w:t>para o sucesso da implementação com sucesso da metodologia.</w:t>
      </w:r>
    </w:p>
    <w:p w14:paraId="05E54F79" w14:textId="6FF44287" w:rsidR="00BD324D" w:rsidRPr="003C08BE" w:rsidRDefault="00BD324D" w:rsidP="00087BFC">
      <w:pPr>
        <w:spacing w:line="276" w:lineRule="auto"/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 w:rsidRPr="003C08BE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1-) A Execução da Estratégia pelos OKRs exigem Inciativas e Projetos.</w:t>
      </w:r>
    </w:p>
    <w:p w14:paraId="6121A36E" w14:textId="0A54B310" w:rsidR="00776A90" w:rsidRDefault="00776A90" w:rsidP="00776A9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 Plano de Ação dos OKRs é realizado por meio das Iniciativas da Organização e dos Projetos Estratégicos</w:t>
      </w:r>
      <w:r w:rsidR="00953346">
        <w:rPr>
          <w:rFonts w:ascii="Arial" w:hAnsi="Arial" w:cs="Arial"/>
        </w:rPr>
        <w:t>, considerados prioritários</w:t>
      </w:r>
      <w:r>
        <w:rPr>
          <w:rFonts w:ascii="Arial" w:hAnsi="Arial" w:cs="Arial"/>
        </w:rPr>
        <w:t>. Podemos afirmar, que  n</w:t>
      </w:r>
      <w:r w:rsidRPr="00776A90">
        <w:rPr>
          <w:rFonts w:ascii="Arial" w:hAnsi="Arial" w:cs="Arial"/>
        </w:rPr>
        <w:t xml:space="preserve">ão existe um </w:t>
      </w:r>
      <w:r w:rsidRPr="00776A90">
        <w:rPr>
          <w:rFonts w:ascii="Arial" w:hAnsi="Arial" w:cs="Arial"/>
          <w:b/>
          <w:bCs/>
          <w:i/>
          <w:iCs/>
        </w:rPr>
        <w:t>Objetivo</w:t>
      </w:r>
      <w:r w:rsidRPr="00776A90">
        <w:rPr>
          <w:rFonts w:ascii="Arial" w:hAnsi="Arial" w:cs="Arial"/>
        </w:rPr>
        <w:t xml:space="preserve"> e um </w:t>
      </w:r>
      <w:r w:rsidRPr="00776A90">
        <w:rPr>
          <w:rFonts w:ascii="Arial" w:hAnsi="Arial" w:cs="Arial"/>
          <w:b/>
          <w:bCs/>
          <w:i/>
          <w:iCs/>
        </w:rPr>
        <w:t>Resultado-Chave</w:t>
      </w:r>
      <w:r w:rsidRPr="00776A90">
        <w:rPr>
          <w:rFonts w:ascii="Arial" w:hAnsi="Arial" w:cs="Arial"/>
          <w:i/>
          <w:iCs/>
        </w:rPr>
        <w:t>,</w:t>
      </w:r>
      <w:r w:rsidRPr="00776A90">
        <w:rPr>
          <w:rFonts w:ascii="Arial" w:hAnsi="Arial" w:cs="Arial"/>
        </w:rPr>
        <w:t xml:space="preserve"> que não esteja associado, ou casado, a pelo menos uma </w:t>
      </w:r>
      <w:r w:rsidR="007A155C" w:rsidRPr="007A155C">
        <w:rPr>
          <w:rFonts w:ascii="Arial" w:hAnsi="Arial" w:cs="Arial"/>
          <w:b/>
          <w:bCs/>
          <w:i/>
          <w:iCs/>
        </w:rPr>
        <w:t>I</w:t>
      </w:r>
      <w:r w:rsidRPr="007A155C">
        <w:rPr>
          <w:rFonts w:ascii="Arial" w:hAnsi="Arial" w:cs="Arial"/>
          <w:b/>
          <w:bCs/>
          <w:i/>
          <w:iCs/>
        </w:rPr>
        <w:t>niciativa</w:t>
      </w:r>
      <w:r w:rsidRPr="00776A90">
        <w:rPr>
          <w:rFonts w:ascii="Arial" w:hAnsi="Arial" w:cs="Arial"/>
        </w:rPr>
        <w:t>.</w:t>
      </w:r>
    </w:p>
    <w:p w14:paraId="48E93175" w14:textId="77777777" w:rsidR="00E63BB8" w:rsidRDefault="00776A90" w:rsidP="00776A90">
      <w:pPr>
        <w:spacing w:line="276" w:lineRule="auto"/>
        <w:rPr>
          <w:rFonts w:ascii="Arial" w:hAnsi="Arial" w:cs="Arial"/>
        </w:rPr>
      </w:pPr>
      <w:r w:rsidRPr="00B322BE">
        <w:rPr>
          <w:rFonts w:ascii="Arial" w:hAnsi="Arial" w:cs="Arial"/>
        </w:rPr>
        <w:t xml:space="preserve">Há um </w:t>
      </w:r>
      <w:r w:rsidRPr="00B322BE">
        <w:rPr>
          <w:rFonts w:ascii="Arial" w:hAnsi="Arial" w:cs="Arial"/>
          <w:i/>
          <w:iCs/>
        </w:rPr>
        <w:t>continuum</w:t>
      </w:r>
      <w:r>
        <w:rPr>
          <w:rFonts w:ascii="Arial" w:hAnsi="Arial" w:cs="Arial"/>
        </w:rPr>
        <w:t xml:space="preserve"> entre os Objetivos, os Resultados-Chave e as Iniciativas e Projetos da Organização, inclusive sua interação como os processos empresariais existentes. </w:t>
      </w:r>
    </w:p>
    <w:p w14:paraId="038F8E8C" w14:textId="0CBCC96A" w:rsidR="00711A32" w:rsidRDefault="00776A90" w:rsidP="009C6E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Podemos considerar </w:t>
      </w:r>
      <w:r w:rsidR="007A155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fluxo</w:t>
      </w:r>
      <w:r w:rsidR="007A155C">
        <w:rPr>
          <w:rFonts w:ascii="Arial" w:hAnsi="Arial" w:cs="Arial"/>
        </w:rPr>
        <w:t xml:space="preserve"> a seguir</w:t>
      </w:r>
      <w:r>
        <w:rPr>
          <w:rFonts w:ascii="Arial" w:hAnsi="Arial" w:cs="Arial"/>
        </w:rPr>
        <w:t xml:space="preserve"> como uma fórmula da boa implementação dos OKRs</w:t>
      </w:r>
      <w:r w:rsidR="00E63BB8">
        <w:rPr>
          <w:rFonts w:ascii="Arial" w:hAnsi="Arial" w:cs="Arial"/>
        </w:rPr>
        <w:t>. Vejam como os fundamentos dos OKRs geram um fluxo de valor integrado:</w:t>
      </w:r>
    </w:p>
    <w:p w14:paraId="3328422E" w14:textId="77777777" w:rsidR="00E63BB8" w:rsidRDefault="00E63BB8" w:rsidP="00776A90">
      <w:pPr>
        <w:spacing w:line="276" w:lineRule="auto"/>
        <w:rPr>
          <w:rFonts w:ascii="Arial" w:hAnsi="Arial" w:cs="Arial"/>
        </w:rPr>
      </w:pPr>
    </w:p>
    <w:p w14:paraId="39617AE9" w14:textId="2A7FC0A5" w:rsidR="00776A90" w:rsidRDefault="00CB4F66" w:rsidP="00711A32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 wp14:anchorId="1BCA0E03" wp14:editId="0EED0B71">
            <wp:extent cx="4962525" cy="7810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727" cy="79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42D442" w14:textId="5CE8EB6D" w:rsidR="00E63BB8" w:rsidRDefault="00E63BB8" w:rsidP="00E63BB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E, especificando melhor:</w:t>
      </w:r>
    </w:p>
    <w:p w14:paraId="676DEE10" w14:textId="686D994B" w:rsidR="00CB4F66" w:rsidRDefault="00CB4F66" w:rsidP="00711A32">
      <w:pPr>
        <w:pStyle w:val="PargrafodaLista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</w:rPr>
      </w:pPr>
      <w:r w:rsidRPr="00CB4F66">
        <w:rPr>
          <w:rFonts w:ascii="Arial" w:hAnsi="Arial" w:cs="Arial"/>
        </w:rPr>
        <w:t xml:space="preserve">Os </w:t>
      </w:r>
      <w:r w:rsidRPr="00CB4F66">
        <w:rPr>
          <w:rFonts w:ascii="Arial" w:hAnsi="Arial" w:cs="Arial"/>
          <w:b/>
          <w:bCs/>
          <w:i/>
          <w:iCs/>
        </w:rPr>
        <w:t>Objetivos</w:t>
      </w:r>
      <w:r w:rsidRPr="00CB4F66">
        <w:rPr>
          <w:rFonts w:ascii="Arial" w:hAnsi="Arial" w:cs="Arial"/>
        </w:rPr>
        <w:t xml:space="preserve"> explicitam o que as Equipes desejam realizar a partir Orientação Estratégica da Empresa</w:t>
      </w:r>
      <w:r>
        <w:rPr>
          <w:rFonts w:ascii="Arial" w:hAnsi="Arial" w:cs="Arial"/>
        </w:rPr>
        <w:t>;</w:t>
      </w:r>
    </w:p>
    <w:p w14:paraId="4F9EB8E6" w14:textId="77777777" w:rsidR="003C08BE" w:rsidRDefault="003C08BE" w:rsidP="00711A32">
      <w:pPr>
        <w:pStyle w:val="PargrafodaLista"/>
        <w:spacing w:line="276" w:lineRule="auto"/>
        <w:ind w:left="284" w:hanging="284"/>
        <w:rPr>
          <w:rFonts w:ascii="Arial" w:hAnsi="Arial" w:cs="Arial"/>
        </w:rPr>
      </w:pPr>
    </w:p>
    <w:p w14:paraId="6E14148C" w14:textId="1728238D" w:rsidR="00CB4F66" w:rsidRDefault="00CB4F66" w:rsidP="00711A32">
      <w:pPr>
        <w:pStyle w:val="PargrafodaLista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Os </w:t>
      </w:r>
      <w:r w:rsidRPr="003C08BE">
        <w:rPr>
          <w:rFonts w:ascii="Arial" w:hAnsi="Arial" w:cs="Arial"/>
          <w:b/>
          <w:bCs/>
          <w:i/>
          <w:iCs/>
        </w:rPr>
        <w:t>Resultados-Chave</w:t>
      </w:r>
      <w:r>
        <w:rPr>
          <w:rFonts w:ascii="Arial" w:hAnsi="Arial" w:cs="Arial"/>
        </w:rPr>
        <w:t xml:space="preserve"> mostram como os Objetivos-Estratégicos serão alcançados por meio de métricas: eles foram, ou não realizados. Sim ou Não?</w:t>
      </w:r>
    </w:p>
    <w:p w14:paraId="6CD35AB3" w14:textId="77777777" w:rsidR="003C08BE" w:rsidRPr="003C08BE" w:rsidRDefault="003C08BE" w:rsidP="00711A32">
      <w:pPr>
        <w:pStyle w:val="PargrafodaLista"/>
        <w:ind w:left="284" w:hanging="284"/>
        <w:rPr>
          <w:rFonts w:ascii="Arial" w:hAnsi="Arial" w:cs="Arial"/>
        </w:rPr>
      </w:pPr>
    </w:p>
    <w:p w14:paraId="7AA35F24" w14:textId="69B1E365" w:rsidR="00CB4F66" w:rsidRDefault="00CB4F66" w:rsidP="00711A32">
      <w:pPr>
        <w:pStyle w:val="PargrafodaLista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As </w:t>
      </w:r>
      <w:r w:rsidRPr="003C08BE">
        <w:rPr>
          <w:rFonts w:ascii="Arial" w:hAnsi="Arial" w:cs="Arial"/>
          <w:b/>
          <w:bCs/>
          <w:i/>
          <w:iCs/>
        </w:rPr>
        <w:t>Iniciativas e os Projetos</w:t>
      </w:r>
      <w:r>
        <w:rPr>
          <w:rFonts w:ascii="Arial" w:hAnsi="Arial" w:cs="Arial"/>
        </w:rPr>
        <w:t xml:space="preserve"> </w:t>
      </w:r>
      <w:r w:rsidR="003C08BE">
        <w:rPr>
          <w:rFonts w:ascii="Arial" w:hAnsi="Arial" w:cs="Arial"/>
        </w:rPr>
        <w:t xml:space="preserve">especificam as atividades, que possibilitarão a entrega dos OKRs. </w:t>
      </w:r>
    </w:p>
    <w:p w14:paraId="2FF83F23" w14:textId="2B33E200" w:rsidR="00E63BB8" w:rsidRDefault="00E63BB8" w:rsidP="00DD43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 consideramos, que as </w:t>
      </w:r>
      <w:r w:rsidRPr="00F243FE">
        <w:rPr>
          <w:rFonts w:ascii="Arial" w:hAnsi="Arial" w:cs="Arial"/>
        </w:rPr>
        <w:t>ideias</w:t>
      </w:r>
      <w:r w:rsidR="00D87C44" w:rsidRPr="00F243FE">
        <w:rPr>
          <w:rFonts w:ascii="Arial" w:hAnsi="Arial" w:cs="Arial"/>
        </w:rPr>
        <w:t xml:space="preserve"> vis</w:t>
      </w:r>
      <w:r w:rsidR="00D87C44">
        <w:rPr>
          <w:rFonts w:ascii="Arial" w:hAnsi="Arial" w:cs="Arial"/>
        </w:rPr>
        <w:t xml:space="preserve"> a vis as necessidades</w:t>
      </w:r>
      <w:r>
        <w:rPr>
          <w:rFonts w:ascii="Arial" w:hAnsi="Arial" w:cs="Arial"/>
        </w:rPr>
        <w:t xml:space="preserve"> são </w:t>
      </w:r>
      <w:r w:rsidR="00D87C44">
        <w:rPr>
          <w:rFonts w:ascii="Arial" w:hAnsi="Arial" w:cs="Arial"/>
        </w:rPr>
        <w:t xml:space="preserve">a origem dos projetos </w:t>
      </w:r>
      <w:r>
        <w:rPr>
          <w:rFonts w:ascii="Arial" w:hAnsi="Arial" w:cs="Arial"/>
        </w:rPr>
        <w:t>e a execução é tudo</w:t>
      </w:r>
      <w:r w:rsidR="00D87C44">
        <w:rPr>
          <w:rFonts w:ascii="Arial" w:hAnsi="Arial" w:cs="Arial"/>
        </w:rPr>
        <w:t>, pois é a consecução do processo</w:t>
      </w:r>
      <w:r>
        <w:rPr>
          <w:rFonts w:ascii="Arial" w:hAnsi="Arial" w:cs="Arial"/>
        </w:rPr>
        <w:t xml:space="preserve">, então as Iniciativas derivadas dos Objetivos e dos Resultados-Chave são fatores críticos de sucesso. </w:t>
      </w:r>
    </w:p>
    <w:p w14:paraId="155300C1" w14:textId="0071F27F" w:rsidR="00E63BB8" w:rsidRDefault="00E63BB8" w:rsidP="00DD43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Elas</w:t>
      </w:r>
      <w:r w:rsidR="003C08BE" w:rsidRPr="003C08BE">
        <w:rPr>
          <w:rFonts w:ascii="Arial" w:hAnsi="Arial" w:cs="Arial"/>
        </w:rPr>
        <w:t xml:space="preserve"> são </w:t>
      </w:r>
      <w:r w:rsidR="003C08BE">
        <w:rPr>
          <w:rFonts w:ascii="Arial" w:hAnsi="Arial" w:cs="Arial"/>
        </w:rPr>
        <w:t>essenciais e entendidas</w:t>
      </w:r>
      <w:r w:rsidR="003C08BE" w:rsidRPr="003C08BE">
        <w:rPr>
          <w:rFonts w:ascii="Arial" w:hAnsi="Arial" w:cs="Arial"/>
        </w:rPr>
        <w:t xml:space="preserve"> como as ações prioritárias, que a organização, as áreas de negócios</w:t>
      </w:r>
      <w:r>
        <w:rPr>
          <w:rFonts w:ascii="Arial" w:hAnsi="Arial" w:cs="Arial"/>
        </w:rPr>
        <w:t xml:space="preserve"> e </w:t>
      </w:r>
      <w:r w:rsidR="003C08BE" w:rsidRPr="003C08BE">
        <w:rPr>
          <w:rFonts w:ascii="Arial" w:hAnsi="Arial" w:cs="Arial"/>
        </w:rPr>
        <w:t xml:space="preserve">as equipes </w:t>
      </w:r>
      <w:r w:rsidR="003C08BE">
        <w:rPr>
          <w:rFonts w:ascii="Arial" w:hAnsi="Arial" w:cs="Arial"/>
        </w:rPr>
        <w:t xml:space="preserve">multidisciplinares </w:t>
      </w:r>
      <w:r w:rsidR="003C08BE" w:rsidRPr="003C08BE">
        <w:rPr>
          <w:rFonts w:ascii="Arial" w:hAnsi="Arial" w:cs="Arial"/>
        </w:rPr>
        <w:t>devem executar</w:t>
      </w:r>
      <w:r w:rsidR="003C08BE">
        <w:rPr>
          <w:rFonts w:ascii="Arial" w:hAnsi="Arial" w:cs="Arial"/>
        </w:rPr>
        <w:t xml:space="preserve">, </w:t>
      </w:r>
      <w:r w:rsidR="003C08BE" w:rsidRPr="003C08BE">
        <w:rPr>
          <w:rFonts w:ascii="Arial" w:hAnsi="Arial" w:cs="Arial"/>
        </w:rPr>
        <w:t xml:space="preserve">para superar o </w:t>
      </w:r>
      <w:r w:rsidR="003C08BE" w:rsidRPr="003C08BE">
        <w:rPr>
          <w:rFonts w:ascii="Arial" w:hAnsi="Arial" w:cs="Arial"/>
          <w:i/>
          <w:iCs/>
        </w:rPr>
        <w:t>gap</w:t>
      </w:r>
      <w:r w:rsidR="003C08BE" w:rsidRPr="003C08BE">
        <w:rPr>
          <w:rFonts w:ascii="Arial" w:hAnsi="Arial" w:cs="Arial"/>
        </w:rPr>
        <w:t xml:space="preserve"> </w:t>
      </w:r>
      <w:r w:rsidR="003C08BE" w:rsidRPr="003C08BE">
        <w:rPr>
          <w:rFonts w:ascii="Arial" w:hAnsi="Arial" w:cs="Arial"/>
        </w:rPr>
        <w:lastRenderedPageBreak/>
        <w:t xml:space="preserve">existente, entre a situação atual da organização </w:t>
      </w:r>
      <w:r w:rsidR="003C08BE" w:rsidRPr="003C08BE">
        <w:rPr>
          <w:rFonts w:ascii="Arial" w:hAnsi="Arial" w:cs="Arial"/>
          <w:i/>
          <w:iCs/>
        </w:rPr>
        <w:t>(status quo)</w:t>
      </w:r>
      <w:r w:rsidR="003C08BE" w:rsidRPr="003C08BE">
        <w:rPr>
          <w:rFonts w:ascii="Arial" w:hAnsi="Arial" w:cs="Arial"/>
        </w:rPr>
        <w:t xml:space="preserve"> e o resultado-chave desejado (situação futura). </w:t>
      </w:r>
    </w:p>
    <w:p w14:paraId="63FB2A8A" w14:textId="300212C9" w:rsidR="003C08BE" w:rsidRDefault="00E63BB8" w:rsidP="00DD43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 Iniciativas respondem à questão: o que é preciso fazer hoje para alcançar os resultados de amanhã. </w:t>
      </w:r>
      <w:r w:rsidR="003C08BE">
        <w:rPr>
          <w:rFonts w:ascii="Arial" w:hAnsi="Arial" w:cs="Arial"/>
        </w:rPr>
        <w:t>Vejam a seguir, um exemplo</w:t>
      </w:r>
      <w:r w:rsidR="001C5FA7">
        <w:rPr>
          <w:rFonts w:ascii="Arial" w:hAnsi="Arial" w:cs="Arial"/>
        </w:rPr>
        <w:t xml:space="preserve"> integrado</w:t>
      </w:r>
      <w:r w:rsidR="003C08BE">
        <w:rPr>
          <w:rFonts w:ascii="Arial" w:hAnsi="Arial" w:cs="Arial"/>
        </w:rPr>
        <w:t xml:space="preserve">: </w:t>
      </w:r>
    </w:p>
    <w:p w14:paraId="3D0BF8AB" w14:textId="1F568884" w:rsidR="003D2EE5" w:rsidRDefault="003D2EE5" w:rsidP="00DD43C1">
      <w:pPr>
        <w:spacing w:line="276" w:lineRule="auto"/>
        <w:jc w:val="center"/>
        <w:rPr>
          <w:rFonts w:ascii="Arial" w:hAnsi="Arial" w:cs="Arial"/>
          <w:b/>
          <w:bCs/>
        </w:rPr>
      </w:pPr>
      <w:r w:rsidRPr="003D2EE5">
        <w:rPr>
          <w:rFonts w:ascii="Arial" w:hAnsi="Arial" w:cs="Arial"/>
          <w:b/>
          <w:bCs/>
        </w:rPr>
        <w:t>Os Objetivos, os Resultados-Chave e as Iniciativas (Exemplo)</w:t>
      </w:r>
    </w:p>
    <w:p w14:paraId="05CF761C" w14:textId="0F36C779" w:rsidR="00711A32" w:rsidRDefault="00711A32" w:rsidP="00245D90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pt-BR"/>
        </w:rPr>
        <w:drawing>
          <wp:inline distT="0" distB="0" distL="0" distR="0" wp14:anchorId="7B737419" wp14:editId="74EF00F0">
            <wp:extent cx="5010255" cy="12853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706" cy="13018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65E247" w14:textId="77777777" w:rsidR="00245D90" w:rsidRPr="00245D90" w:rsidRDefault="00245D90" w:rsidP="00245D90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108A7D44" w14:textId="545EBFC7" w:rsidR="00665559" w:rsidRDefault="001C5FA7" w:rsidP="00DD43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Além disso, c</w:t>
      </w:r>
      <w:r w:rsidR="00711A32">
        <w:rPr>
          <w:rFonts w:ascii="Arial" w:hAnsi="Arial" w:cs="Arial"/>
        </w:rPr>
        <w:t xml:space="preserve">omo os </w:t>
      </w:r>
      <w:proofErr w:type="spellStart"/>
      <w:r w:rsidR="00711A32">
        <w:rPr>
          <w:rFonts w:ascii="Arial" w:hAnsi="Arial" w:cs="Arial"/>
        </w:rPr>
        <w:t>OKRs</w:t>
      </w:r>
      <w:proofErr w:type="spellEnd"/>
      <w:r w:rsidR="00711A32">
        <w:rPr>
          <w:rFonts w:ascii="Arial" w:hAnsi="Arial" w:cs="Arial"/>
        </w:rPr>
        <w:t xml:space="preserve"> refletem a Orientação Estratégica e as prioridades da organização, as Iniciativas e </w:t>
      </w:r>
      <w:r>
        <w:rPr>
          <w:rFonts w:ascii="Arial" w:hAnsi="Arial" w:cs="Arial"/>
        </w:rPr>
        <w:t xml:space="preserve">os </w:t>
      </w:r>
      <w:r w:rsidR="00711A32">
        <w:rPr>
          <w:rFonts w:ascii="Arial" w:hAnsi="Arial" w:cs="Arial"/>
        </w:rPr>
        <w:t xml:space="preserve">Projetos </w:t>
      </w:r>
      <w:r>
        <w:rPr>
          <w:rFonts w:ascii="Arial" w:hAnsi="Arial" w:cs="Arial"/>
        </w:rPr>
        <w:t xml:space="preserve">precisam ser </w:t>
      </w:r>
      <w:r w:rsidR="004C2B2A">
        <w:rPr>
          <w:rFonts w:ascii="Arial" w:hAnsi="Arial" w:cs="Arial"/>
        </w:rPr>
        <w:t xml:space="preserve">implementados com agilidade, refletindo o processo </w:t>
      </w:r>
      <w:r w:rsidR="004C2B2A" w:rsidRPr="00077547">
        <w:rPr>
          <w:rFonts w:ascii="Arial" w:hAnsi="Arial" w:cs="Arial"/>
          <w:i/>
          <w:iCs/>
        </w:rPr>
        <w:t xml:space="preserve">Top-Down, </w:t>
      </w:r>
      <w:proofErr w:type="spellStart"/>
      <w:r w:rsidR="004C2B2A" w:rsidRPr="00077547">
        <w:rPr>
          <w:rFonts w:ascii="Arial" w:hAnsi="Arial" w:cs="Arial"/>
          <w:i/>
          <w:iCs/>
        </w:rPr>
        <w:t>Bottom-Up</w:t>
      </w:r>
      <w:proofErr w:type="spellEnd"/>
      <w:r w:rsidR="004C2B2A" w:rsidRPr="00077547">
        <w:rPr>
          <w:rFonts w:ascii="Arial" w:hAnsi="Arial" w:cs="Arial"/>
          <w:i/>
          <w:iCs/>
        </w:rPr>
        <w:t xml:space="preserve"> </w:t>
      </w:r>
      <w:r w:rsidR="004C2B2A">
        <w:rPr>
          <w:rFonts w:ascii="Arial" w:hAnsi="Arial" w:cs="Arial"/>
        </w:rPr>
        <w:t xml:space="preserve">e </w:t>
      </w:r>
      <w:r w:rsidR="004C2B2A" w:rsidRPr="00077547">
        <w:rPr>
          <w:rFonts w:ascii="Arial" w:hAnsi="Arial" w:cs="Arial"/>
          <w:i/>
          <w:iCs/>
        </w:rPr>
        <w:t xml:space="preserve">Cross </w:t>
      </w:r>
      <w:proofErr w:type="spellStart"/>
      <w:r w:rsidR="004C2B2A" w:rsidRPr="00077547">
        <w:rPr>
          <w:rFonts w:ascii="Arial" w:hAnsi="Arial" w:cs="Arial"/>
          <w:i/>
          <w:iCs/>
        </w:rPr>
        <w:t>Functional</w:t>
      </w:r>
      <w:proofErr w:type="spellEnd"/>
      <w:r w:rsidR="00D87C44">
        <w:rPr>
          <w:rFonts w:ascii="Arial" w:hAnsi="Arial" w:cs="Arial"/>
          <w:i/>
          <w:iCs/>
        </w:rPr>
        <w:t>,</w:t>
      </w:r>
      <w:proofErr w:type="gramStart"/>
      <w:r w:rsidR="00D87C44">
        <w:rPr>
          <w:rFonts w:ascii="Arial" w:hAnsi="Arial" w:cs="Arial"/>
          <w:i/>
          <w:iCs/>
        </w:rPr>
        <w:t xml:space="preserve"> </w:t>
      </w:r>
      <w:r w:rsidR="004C2B2A">
        <w:rPr>
          <w:rFonts w:ascii="Arial" w:hAnsi="Arial" w:cs="Arial"/>
        </w:rPr>
        <w:t xml:space="preserve"> </w:t>
      </w:r>
      <w:proofErr w:type="gramEnd"/>
      <w:r w:rsidR="00D87C44">
        <w:rPr>
          <w:rFonts w:ascii="Arial" w:hAnsi="Arial" w:cs="Arial"/>
        </w:rPr>
        <w:t xml:space="preserve">em suma </w:t>
      </w:r>
      <w:r w:rsidR="00D87C44" w:rsidRPr="00F243FE">
        <w:rPr>
          <w:rFonts w:ascii="Arial" w:hAnsi="Arial" w:cs="Arial"/>
        </w:rPr>
        <w:t>`` ponta</w:t>
      </w:r>
      <w:r w:rsidR="00D87C44">
        <w:rPr>
          <w:rFonts w:ascii="Arial" w:hAnsi="Arial" w:cs="Arial"/>
        </w:rPr>
        <w:t xml:space="preserve"> a ponta``</w:t>
      </w:r>
      <w:r w:rsidR="00DA5E4F">
        <w:rPr>
          <w:rFonts w:ascii="Arial" w:hAnsi="Arial" w:cs="Arial"/>
        </w:rPr>
        <w:t>.</w:t>
      </w:r>
      <w:r w:rsidR="004C2B2A">
        <w:rPr>
          <w:rFonts w:ascii="Arial" w:hAnsi="Arial" w:cs="Arial"/>
        </w:rPr>
        <w:t xml:space="preserve"> </w:t>
      </w:r>
    </w:p>
    <w:p w14:paraId="6CA35FC9" w14:textId="4F3B01D1" w:rsidR="004C2B2A" w:rsidRDefault="001C5FA7" w:rsidP="00DD43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Também</w:t>
      </w:r>
      <w:r w:rsidR="00DA5E4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não podemos nos esquecer </w:t>
      </w:r>
      <w:r w:rsidR="00AB0C3A">
        <w:rPr>
          <w:rFonts w:ascii="Arial" w:hAnsi="Arial" w:cs="Arial"/>
        </w:rPr>
        <w:t>que a</w:t>
      </w:r>
      <w:r w:rsidR="004C2B2A">
        <w:rPr>
          <w:rFonts w:ascii="Arial" w:hAnsi="Arial" w:cs="Arial"/>
        </w:rPr>
        <w:t xml:space="preserve"> Implementação das Iniciativas da Organização, </w:t>
      </w:r>
      <w:r w:rsidR="007A155C">
        <w:rPr>
          <w:rFonts w:ascii="Arial" w:hAnsi="Arial" w:cs="Arial"/>
        </w:rPr>
        <w:t>derivadas</w:t>
      </w:r>
      <w:r w:rsidR="004C2B2A">
        <w:rPr>
          <w:rFonts w:ascii="Arial" w:hAnsi="Arial" w:cs="Arial"/>
        </w:rPr>
        <w:t xml:space="preserve"> dos Resultados-Chave, é </w:t>
      </w:r>
      <w:r w:rsidR="007A155C">
        <w:rPr>
          <w:rFonts w:ascii="Arial" w:hAnsi="Arial" w:cs="Arial"/>
        </w:rPr>
        <w:t xml:space="preserve">monitorada </w:t>
      </w:r>
      <w:r w:rsidR="004C2B2A">
        <w:rPr>
          <w:rFonts w:ascii="Arial" w:hAnsi="Arial" w:cs="Arial"/>
        </w:rPr>
        <w:t xml:space="preserve">por meio dos </w:t>
      </w:r>
      <w:r w:rsidR="004C2B2A" w:rsidRPr="00077547">
        <w:rPr>
          <w:rFonts w:ascii="Arial" w:hAnsi="Arial" w:cs="Arial"/>
          <w:i/>
          <w:iCs/>
        </w:rPr>
        <w:t>Check-Ins</w:t>
      </w:r>
      <w:r w:rsidR="004C2B2A">
        <w:rPr>
          <w:rFonts w:ascii="Arial" w:hAnsi="Arial" w:cs="Arial"/>
        </w:rPr>
        <w:t xml:space="preserve"> periódicos (trimestrais, mensais ou semanais), verificando o progresso rumo à entrega dos resultados esperados pela Alta-Direção da empresa. </w:t>
      </w:r>
    </w:p>
    <w:p w14:paraId="763D5F5D" w14:textId="77777777" w:rsidR="001C5FA7" w:rsidRDefault="001C5FA7" w:rsidP="00DD43C1">
      <w:pPr>
        <w:spacing w:line="276" w:lineRule="auto"/>
        <w:rPr>
          <w:rFonts w:ascii="Arial" w:hAnsi="Arial" w:cs="Arial"/>
        </w:rPr>
      </w:pPr>
    </w:p>
    <w:p w14:paraId="4C68653E" w14:textId="0172942C" w:rsidR="001C5FA7" w:rsidRPr="001C5FA7" w:rsidRDefault="001C5FA7" w:rsidP="001C5FA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C5FA7">
        <w:rPr>
          <w:rFonts w:ascii="Arial" w:hAnsi="Arial" w:cs="Arial"/>
          <w:b/>
          <w:bCs/>
          <w:sz w:val="24"/>
          <w:szCs w:val="24"/>
        </w:rPr>
        <w:t>As Iniciativas visam superar o Gap de Valor</w:t>
      </w:r>
    </w:p>
    <w:p w14:paraId="6C18D6BF" w14:textId="5FCC8076" w:rsidR="00711A32" w:rsidRDefault="00665559" w:rsidP="00DD43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 wp14:anchorId="35A554B3" wp14:editId="34A7AC0C">
            <wp:extent cx="5485130" cy="2190905"/>
            <wp:effectExtent l="0" t="0" r="0" b="0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276" cy="2205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B6630D" w14:textId="4DCFEABF" w:rsidR="00711A32" w:rsidRDefault="00665559" w:rsidP="00DD43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Como as Iniciativas da Organização demandam recursos e investimentos para serem implementadas é nesse momento que acontece um importante interação entre os OKRs, o Orçamento e a Contabilidade. Numa palavra, não é possível Executar a </w:t>
      </w:r>
      <w:r>
        <w:rPr>
          <w:rFonts w:ascii="Arial" w:hAnsi="Arial" w:cs="Arial"/>
        </w:rPr>
        <w:lastRenderedPageBreak/>
        <w:t xml:space="preserve">Estratégia sem a realização de Investimentos, quer na forma de </w:t>
      </w:r>
      <w:r w:rsidRPr="00665559">
        <w:rPr>
          <w:rFonts w:ascii="Arial" w:hAnsi="Arial" w:cs="Arial"/>
          <w:i/>
          <w:iCs/>
        </w:rPr>
        <w:t>Capex (Capital Expenditure)</w:t>
      </w:r>
      <w:r>
        <w:rPr>
          <w:rFonts w:ascii="Arial" w:hAnsi="Arial" w:cs="Arial"/>
        </w:rPr>
        <w:t xml:space="preserve">  ou de </w:t>
      </w:r>
      <w:r w:rsidRPr="00665559">
        <w:rPr>
          <w:rFonts w:ascii="Arial" w:hAnsi="Arial" w:cs="Arial"/>
          <w:i/>
          <w:iCs/>
        </w:rPr>
        <w:t>Opex (Operational Expenditure).</w:t>
      </w:r>
      <w:r>
        <w:rPr>
          <w:rFonts w:ascii="Arial" w:hAnsi="Arial" w:cs="Arial"/>
        </w:rPr>
        <w:t xml:space="preserve"> </w:t>
      </w:r>
    </w:p>
    <w:p w14:paraId="61D4278C" w14:textId="4BF5FC0B" w:rsidR="001C5FA7" w:rsidRDefault="00004C3C" w:rsidP="00DD43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Vale também mencionar, que na perspectiva dos OKRs, o Orçamento Financeiro é dinâmico, flexível, com um processo contínuo de revisão e ajustes na alocação de recursos. </w:t>
      </w:r>
      <w:r w:rsidR="001C5FA7">
        <w:rPr>
          <w:rFonts w:ascii="Arial" w:hAnsi="Arial" w:cs="Arial"/>
        </w:rPr>
        <w:t xml:space="preserve">Ele não é mais estático e elaborado no final do ano, determinando os recursos na forma de </w:t>
      </w:r>
      <w:r w:rsidR="001C5FA7" w:rsidRPr="001C5FA7">
        <w:rPr>
          <w:rFonts w:ascii="Arial" w:hAnsi="Arial" w:cs="Arial"/>
          <w:i/>
          <w:iCs/>
        </w:rPr>
        <w:t>Capex</w:t>
      </w:r>
      <w:r w:rsidR="001C5FA7">
        <w:rPr>
          <w:rFonts w:ascii="Arial" w:hAnsi="Arial" w:cs="Arial"/>
        </w:rPr>
        <w:t xml:space="preserve"> e </w:t>
      </w:r>
      <w:r w:rsidR="001C5FA7" w:rsidRPr="001C5FA7">
        <w:rPr>
          <w:rFonts w:ascii="Arial" w:hAnsi="Arial" w:cs="Arial"/>
          <w:i/>
          <w:iCs/>
        </w:rPr>
        <w:t>Opex</w:t>
      </w:r>
      <w:r w:rsidR="001C5FA7">
        <w:rPr>
          <w:rFonts w:ascii="Arial" w:hAnsi="Arial" w:cs="Arial"/>
        </w:rPr>
        <w:t xml:space="preserve"> para o próximo ano. </w:t>
      </w:r>
      <w:r w:rsidR="00D37B1C">
        <w:rPr>
          <w:rFonts w:ascii="Arial" w:hAnsi="Arial" w:cs="Arial"/>
        </w:rPr>
        <w:t xml:space="preserve">O Orçamento precisa refletir o dinamismo da globalização e da era digital. </w:t>
      </w:r>
    </w:p>
    <w:p w14:paraId="7714D4CB" w14:textId="712EA447" w:rsidR="001C5FA7" w:rsidRDefault="00004C3C" w:rsidP="00DD43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Uma boa prática é procurar utilizar, por exemplo, as abordagens do </w:t>
      </w:r>
      <w:r w:rsidRPr="00004C3C">
        <w:rPr>
          <w:rFonts w:ascii="Arial" w:hAnsi="Arial" w:cs="Arial"/>
          <w:i/>
          <w:iCs/>
        </w:rPr>
        <w:t>Beyond Budget,</w:t>
      </w:r>
      <w:r>
        <w:rPr>
          <w:rFonts w:ascii="Arial" w:hAnsi="Arial" w:cs="Arial"/>
        </w:rPr>
        <w:t xml:space="preserve"> ou ainda, do Orçamento Base Zero </w:t>
      </w:r>
      <w:r w:rsidRPr="00004C3C">
        <w:rPr>
          <w:rFonts w:ascii="Arial" w:hAnsi="Arial" w:cs="Arial"/>
          <w:i/>
          <w:iCs/>
        </w:rPr>
        <w:t>(Zero-Based-Budget)</w:t>
      </w:r>
      <w:r>
        <w:rPr>
          <w:rFonts w:ascii="Arial" w:hAnsi="Arial" w:cs="Arial"/>
        </w:rPr>
        <w:t xml:space="preserve"> em apoio à Implementação dos </w:t>
      </w:r>
      <w:r w:rsidRPr="00004C3C">
        <w:rPr>
          <w:rFonts w:ascii="Arial" w:hAnsi="Arial" w:cs="Arial"/>
          <w:i/>
          <w:iCs/>
        </w:rPr>
        <w:t>OKRs</w:t>
      </w:r>
      <w:r>
        <w:rPr>
          <w:rFonts w:ascii="Arial" w:hAnsi="Arial" w:cs="Arial"/>
        </w:rPr>
        <w:t xml:space="preserve">. </w:t>
      </w:r>
      <w:r w:rsidR="001C5FA7">
        <w:rPr>
          <w:rFonts w:ascii="Arial" w:hAnsi="Arial" w:cs="Arial"/>
        </w:rPr>
        <w:t>Notamos também aqui,</w:t>
      </w:r>
      <w:r w:rsidR="00B052D9">
        <w:rPr>
          <w:rFonts w:ascii="Arial" w:hAnsi="Arial" w:cs="Arial"/>
        </w:rPr>
        <w:t xml:space="preserve"> que acontece</w:t>
      </w:r>
      <w:r w:rsidR="001C5FA7">
        <w:rPr>
          <w:rFonts w:ascii="Arial" w:hAnsi="Arial" w:cs="Arial"/>
        </w:rPr>
        <w:t xml:space="preserve"> uma importante contribuição dos fundamentos de Finanças e dos Princípios de Contabilidade, combinados com os OKRs para o sucesso dos negócios. </w:t>
      </w:r>
    </w:p>
    <w:p w14:paraId="1F0FFFC6" w14:textId="14A5F6B3" w:rsidR="00711A32" w:rsidRDefault="00004C3C" w:rsidP="00DD43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Há mais uma observação a ser realizada. Enquanto os Objetivos, os Resultados-Chave e as Inciativas</w:t>
      </w:r>
      <w:r w:rsidR="006338E2">
        <w:rPr>
          <w:rFonts w:ascii="Arial" w:hAnsi="Arial" w:cs="Arial"/>
        </w:rPr>
        <w:t xml:space="preserve"> definem </w:t>
      </w:r>
      <w:r w:rsidR="006338E2" w:rsidRPr="001461FF">
        <w:rPr>
          <w:rFonts w:ascii="Arial" w:hAnsi="Arial" w:cs="Arial"/>
          <w:i/>
          <w:iCs/>
        </w:rPr>
        <w:t>“O Que”</w:t>
      </w:r>
      <w:r w:rsidR="006338E2">
        <w:rPr>
          <w:rFonts w:ascii="Arial" w:hAnsi="Arial" w:cs="Arial"/>
        </w:rPr>
        <w:t xml:space="preserve"> precisa ser feito e o </w:t>
      </w:r>
      <w:r w:rsidR="006338E2" w:rsidRPr="001461FF">
        <w:rPr>
          <w:rFonts w:ascii="Arial" w:hAnsi="Arial" w:cs="Arial"/>
          <w:i/>
          <w:iCs/>
        </w:rPr>
        <w:t>“Como”</w:t>
      </w:r>
      <w:r w:rsidR="006338E2">
        <w:rPr>
          <w:rFonts w:ascii="Arial" w:hAnsi="Arial" w:cs="Arial"/>
        </w:rPr>
        <w:t xml:space="preserve"> deve ser feito, o Orçamento Financeiro avalia se a alocação dos Investimentos (e como eles são financiados) possibilitam o retorno esperado pela Alta-Direção da empresa. </w:t>
      </w:r>
    </w:p>
    <w:p w14:paraId="35719C08" w14:textId="1311F842" w:rsidR="00BF6916" w:rsidRDefault="006338E2" w:rsidP="00DD43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moderno </w:t>
      </w:r>
      <w:r w:rsidRPr="006338E2">
        <w:rPr>
          <w:rFonts w:ascii="Arial" w:hAnsi="Arial" w:cs="Arial"/>
          <w:i/>
          <w:iCs/>
        </w:rPr>
        <w:t>Orçamento Financeiro</w:t>
      </w:r>
      <w:r>
        <w:rPr>
          <w:rFonts w:ascii="Arial" w:hAnsi="Arial" w:cs="Arial"/>
        </w:rPr>
        <w:t xml:space="preserve"> apoiado pela </w:t>
      </w:r>
      <w:r w:rsidRPr="00BF6916">
        <w:rPr>
          <w:rFonts w:ascii="Arial" w:hAnsi="Arial" w:cs="Arial"/>
          <w:i/>
          <w:iCs/>
        </w:rPr>
        <w:t>Contabilidade</w:t>
      </w:r>
      <w:r>
        <w:rPr>
          <w:rFonts w:ascii="Arial" w:hAnsi="Arial" w:cs="Arial"/>
        </w:rPr>
        <w:t xml:space="preserve">, </w:t>
      </w:r>
      <w:r w:rsidR="001461FF">
        <w:rPr>
          <w:rFonts w:ascii="Arial" w:hAnsi="Arial" w:cs="Arial"/>
        </w:rPr>
        <w:t xml:space="preserve">ajudam os empreendedores, os dirigentes e os gestores </w:t>
      </w:r>
      <w:r w:rsidR="00055B28">
        <w:rPr>
          <w:rFonts w:ascii="Arial" w:hAnsi="Arial" w:cs="Arial"/>
        </w:rPr>
        <w:t xml:space="preserve">responderem às seguintes </w:t>
      </w:r>
      <w:r w:rsidR="001461FF">
        <w:rPr>
          <w:rFonts w:ascii="Arial" w:hAnsi="Arial" w:cs="Arial"/>
        </w:rPr>
        <w:t>perguntas</w:t>
      </w:r>
      <w:r w:rsidR="00055B28">
        <w:rPr>
          <w:rFonts w:ascii="Arial" w:hAnsi="Arial" w:cs="Arial"/>
        </w:rPr>
        <w:t>, igualmente importantes para o framework dos OKRs:</w:t>
      </w:r>
    </w:p>
    <w:p w14:paraId="47324B9F" w14:textId="77777777" w:rsidR="001461FF" w:rsidRDefault="00BF6916" w:rsidP="00DD43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a-) O</w:t>
      </w:r>
      <w:r w:rsidR="006338E2">
        <w:rPr>
          <w:rFonts w:ascii="Arial" w:hAnsi="Arial" w:cs="Arial"/>
        </w:rPr>
        <w:t>s Investimentos aprovados geram</w:t>
      </w:r>
      <w:r w:rsidR="001461FF">
        <w:rPr>
          <w:rFonts w:ascii="Arial" w:hAnsi="Arial" w:cs="Arial"/>
        </w:rPr>
        <w:t xml:space="preserve"> um Valor Presente Líquido atrativo?</w:t>
      </w:r>
    </w:p>
    <w:p w14:paraId="3DF5DC09" w14:textId="0538A5C1" w:rsidR="006338E2" w:rsidRDefault="00BF6916" w:rsidP="00DD43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b-) </w:t>
      </w:r>
      <w:r w:rsidR="006338E2">
        <w:rPr>
          <w:rFonts w:ascii="Arial" w:hAnsi="Arial" w:cs="Arial"/>
        </w:rPr>
        <w:t>Os Investimentos realizados permit</w:t>
      </w:r>
      <w:r w:rsidR="001461FF">
        <w:rPr>
          <w:rFonts w:ascii="Arial" w:hAnsi="Arial" w:cs="Arial"/>
        </w:rPr>
        <w:t>em</w:t>
      </w:r>
      <w:r w:rsidR="006338E2">
        <w:rPr>
          <w:rFonts w:ascii="Arial" w:hAnsi="Arial" w:cs="Arial"/>
        </w:rPr>
        <w:t xml:space="preserve"> à empresa um crescimento exponencial, lucrativo e sustentável dos negócios? </w:t>
      </w:r>
      <w:r>
        <w:rPr>
          <w:rFonts w:ascii="Arial" w:hAnsi="Arial" w:cs="Arial"/>
        </w:rPr>
        <w:t>Eles contri</w:t>
      </w:r>
      <w:r w:rsidR="001461FF">
        <w:rPr>
          <w:rFonts w:ascii="Arial" w:hAnsi="Arial" w:cs="Arial"/>
        </w:rPr>
        <w:t>buem</w:t>
      </w:r>
      <w:r>
        <w:rPr>
          <w:rFonts w:ascii="Arial" w:hAnsi="Arial" w:cs="Arial"/>
        </w:rPr>
        <w:t xml:space="preserve"> para a Inovação do Modelo de Negócio e o fortalecimento das Vantagens Competitivas da organização?</w:t>
      </w:r>
    </w:p>
    <w:p w14:paraId="7524DF65" w14:textId="44BE7609" w:rsidR="001461FF" w:rsidRDefault="001461FF" w:rsidP="00DD43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c-)  Os Investimentos e o Lucro Líquido gerado proporcionaram </w:t>
      </w:r>
      <w:r w:rsidRPr="006338E2">
        <w:rPr>
          <w:rFonts w:ascii="Arial" w:hAnsi="Arial" w:cs="Arial"/>
          <w:i/>
          <w:iCs/>
        </w:rPr>
        <w:t>Valor Econômico Agregado (EVA- Economic Value Added)?</w:t>
      </w:r>
      <w:r>
        <w:rPr>
          <w:rFonts w:ascii="Arial" w:hAnsi="Arial" w:cs="Arial"/>
        </w:rPr>
        <w:t xml:space="preserve"> </w:t>
      </w:r>
    </w:p>
    <w:p w14:paraId="13A7F35A" w14:textId="59A4C9ED" w:rsidR="00BF6916" w:rsidRDefault="00BF6916" w:rsidP="00DD43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E, acrescentando: os Investimentos realizados colocaram o Cliente no Centro da Organização </w:t>
      </w:r>
      <w:r w:rsidRPr="001461FF">
        <w:rPr>
          <w:rFonts w:ascii="Arial" w:hAnsi="Arial" w:cs="Arial"/>
          <w:i/>
          <w:iCs/>
        </w:rPr>
        <w:t>(Client Centricity Organization</w:t>
      </w:r>
      <w:r>
        <w:rPr>
          <w:rFonts w:ascii="Arial" w:hAnsi="Arial" w:cs="Arial"/>
        </w:rPr>
        <w:t>) como recomenda a Estratégia Competitiva Ágil?</w:t>
      </w:r>
    </w:p>
    <w:p w14:paraId="7AB021B5" w14:textId="199B1155" w:rsidR="00E919C6" w:rsidRDefault="00BF6916" w:rsidP="00DD43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É neste ponto, que voltamos ao início do artigo. Os OKRs </w:t>
      </w:r>
      <w:r w:rsidR="00E919C6">
        <w:rPr>
          <w:rFonts w:ascii="Arial" w:hAnsi="Arial" w:cs="Arial"/>
        </w:rPr>
        <w:t>são</w:t>
      </w:r>
      <w:r>
        <w:rPr>
          <w:rFonts w:ascii="Arial" w:hAnsi="Arial" w:cs="Arial"/>
        </w:rPr>
        <w:t xml:space="preserve"> uma abordagem multidisciplinar e holística integrando várias áreas do conhecimento, no nosso caso, </w:t>
      </w:r>
      <w:r w:rsidR="00055B28">
        <w:rPr>
          <w:rFonts w:ascii="Arial" w:hAnsi="Arial" w:cs="Arial"/>
        </w:rPr>
        <w:t xml:space="preserve">a Administração de Empresas, </w:t>
      </w:r>
      <w:r>
        <w:rPr>
          <w:rFonts w:ascii="Arial" w:hAnsi="Arial" w:cs="Arial"/>
        </w:rPr>
        <w:t xml:space="preserve">as Finanças e a Contabilidade. </w:t>
      </w:r>
    </w:p>
    <w:p w14:paraId="21E35ED1" w14:textId="05420A87" w:rsidR="00BF6916" w:rsidRDefault="00BF6916" w:rsidP="00DD43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Mais uma vez: as tecnologias digitais, as inovações disruptivas e a Inteligência Artificial, isoladamente, não garantem o sucesso dos negócios. A integração é realizada pelo Propósito, pelas Diretrizes Empresariais, pela Estratégia,</w:t>
      </w:r>
      <w:r w:rsidR="00DA5E4F">
        <w:rPr>
          <w:rFonts w:ascii="Arial" w:hAnsi="Arial" w:cs="Arial"/>
        </w:rPr>
        <w:t xml:space="preserve"> e os </w:t>
      </w:r>
      <w:proofErr w:type="spellStart"/>
      <w:r>
        <w:rPr>
          <w:rFonts w:ascii="Arial" w:hAnsi="Arial" w:cs="Arial"/>
        </w:rPr>
        <w:t>OKRs</w:t>
      </w:r>
      <w:proofErr w:type="spellEnd"/>
      <w:r w:rsidR="00E919C6">
        <w:rPr>
          <w:rFonts w:ascii="Arial" w:hAnsi="Arial" w:cs="Arial"/>
        </w:rPr>
        <w:t xml:space="preserve"> </w:t>
      </w:r>
      <w:r w:rsidR="00DA5E4F" w:rsidRPr="00F243FE">
        <w:rPr>
          <w:rFonts w:ascii="Arial" w:hAnsi="Arial" w:cs="Arial"/>
        </w:rPr>
        <w:t>ap</w:t>
      </w:r>
      <w:r w:rsidR="00DA5E4F">
        <w:rPr>
          <w:rFonts w:ascii="Arial" w:hAnsi="Arial" w:cs="Arial"/>
        </w:rPr>
        <w:t>oiam o processo e a gestão para a realização controlada e integrada</w:t>
      </w:r>
      <w:r w:rsidR="00E04E9A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os conhecimentos dos profissionais de Finanças e Contabilidade. </w:t>
      </w:r>
    </w:p>
    <w:p w14:paraId="2E0F78DC" w14:textId="1B0C51DF" w:rsidR="00251E36" w:rsidRDefault="00251E36" w:rsidP="00DD43C1">
      <w:pPr>
        <w:spacing w:line="276" w:lineRule="auto"/>
        <w:rPr>
          <w:rFonts w:ascii="Arial" w:hAnsi="Arial" w:cs="Arial"/>
        </w:rPr>
      </w:pPr>
    </w:p>
    <w:p w14:paraId="42AD97ED" w14:textId="18AA369E" w:rsidR="00E919C6" w:rsidRDefault="00E919C6" w:rsidP="00DD43C1">
      <w:pPr>
        <w:spacing w:line="276" w:lineRule="auto"/>
        <w:rPr>
          <w:rFonts w:ascii="Arial" w:hAnsi="Arial" w:cs="Arial"/>
        </w:rPr>
      </w:pPr>
    </w:p>
    <w:p w14:paraId="54FE04DE" w14:textId="77777777" w:rsidR="00E919C6" w:rsidRDefault="00E919C6" w:rsidP="00DD43C1">
      <w:pPr>
        <w:spacing w:line="276" w:lineRule="auto"/>
        <w:rPr>
          <w:rFonts w:ascii="Arial" w:hAnsi="Arial" w:cs="Arial"/>
        </w:rPr>
      </w:pPr>
    </w:p>
    <w:p w14:paraId="7636A09A" w14:textId="4CBB8639" w:rsidR="00EA41C1" w:rsidRPr="00EA41C1" w:rsidRDefault="00EA41C1" w:rsidP="00DD43C1">
      <w:pPr>
        <w:spacing w:line="276" w:lineRule="auto"/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en-US"/>
        </w:rPr>
      </w:pPr>
      <w:r w:rsidRPr="00EA41C1"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en-US"/>
        </w:rPr>
        <w:t xml:space="preserve">2-) </w:t>
      </w:r>
      <w:r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en-US"/>
        </w:rPr>
        <w:t>Os OKRs e a</w:t>
      </w:r>
      <w:r w:rsidRPr="00EA41C1"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en-US"/>
        </w:rPr>
        <w:t xml:space="preserve">s </w:t>
      </w:r>
      <w:r w:rsidRPr="00E249CF">
        <w:rPr>
          <w:rFonts w:ascii="Arial" w:hAnsi="Arial" w:cs="Arial"/>
          <w:b/>
          <w:bCs/>
          <w:i/>
          <w:iCs/>
          <w:color w:val="1F3864" w:themeColor="accent1" w:themeShade="80"/>
          <w:sz w:val="24"/>
          <w:szCs w:val="24"/>
          <w:lang w:val="en-US"/>
        </w:rPr>
        <w:t>CFRs- Conversations, Feedback, Recognition</w:t>
      </w:r>
      <w:r w:rsidRPr="00EA41C1">
        <w:rPr>
          <w:rFonts w:ascii="Arial" w:hAnsi="Arial" w:cs="Arial"/>
          <w:b/>
          <w:bCs/>
          <w:color w:val="1F3864" w:themeColor="accent1" w:themeShade="80"/>
          <w:sz w:val="24"/>
          <w:szCs w:val="24"/>
          <w:lang w:val="en-US"/>
        </w:rPr>
        <w:t xml:space="preserve">. </w:t>
      </w:r>
    </w:p>
    <w:p w14:paraId="7453EAA9" w14:textId="4A1C09E1" w:rsidR="00EA41C1" w:rsidRDefault="00EA41C1" w:rsidP="00DD43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Como vimos destacado, os </w:t>
      </w:r>
      <w:r w:rsidRPr="00282FB0">
        <w:rPr>
          <w:rFonts w:ascii="Arial" w:hAnsi="Arial" w:cs="Arial"/>
          <w:i/>
          <w:iCs/>
        </w:rPr>
        <w:t>OKRs</w:t>
      </w:r>
      <w:r>
        <w:rPr>
          <w:rFonts w:ascii="Arial" w:hAnsi="Arial" w:cs="Arial"/>
        </w:rPr>
        <w:t xml:space="preserve"> </w:t>
      </w:r>
      <w:r w:rsidR="00282FB0">
        <w:rPr>
          <w:rFonts w:ascii="Arial" w:hAnsi="Arial" w:cs="Arial"/>
        </w:rPr>
        <w:t>são</w:t>
      </w:r>
      <w:r>
        <w:rPr>
          <w:rFonts w:ascii="Arial" w:hAnsi="Arial" w:cs="Arial"/>
        </w:rPr>
        <w:t xml:space="preserve"> um </w:t>
      </w:r>
      <w:r w:rsidRPr="00282FB0">
        <w:rPr>
          <w:rFonts w:ascii="Arial" w:hAnsi="Arial" w:cs="Arial"/>
          <w:i/>
          <w:iCs/>
        </w:rPr>
        <w:t>framework</w:t>
      </w:r>
      <w:r>
        <w:rPr>
          <w:rFonts w:ascii="Arial" w:hAnsi="Arial" w:cs="Arial"/>
        </w:rPr>
        <w:t xml:space="preserve"> que tem por finalidade a Gestão Contínua dos Resultados de uma empresa. </w:t>
      </w:r>
      <w:r w:rsidR="00282FB0">
        <w:rPr>
          <w:rFonts w:ascii="Arial" w:hAnsi="Arial" w:cs="Arial"/>
        </w:rPr>
        <w:t xml:space="preserve">Os </w:t>
      </w:r>
      <w:r w:rsidR="00282FB0" w:rsidRPr="00282FB0">
        <w:rPr>
          <w:rFonts w:ascii="Arial" w:hAnsi="Arial" w:cs="Arial"/>
          <w:i/>
          <w:iCs/>
        </w:rPr>
        <w:t>OKRs</w:t>
      </w:r>
      <w:r w:rsidR="00282FB0">
        <w:rPr>
          <w:rFonts w:ascii="Arial" w:hAnsi="Arial" w:cs="Arial"/>
        </w:rPr>
        <w:t xml:space="preserve"> estão associados ao trabalho colaborativo, ao alinhamento das pessoas e a transparência em relação às </w:t>
      </w:r>
      <w:r w:rsidR="00D11A62">
        <w:rPr>
          <w:rFonts w:ascii="Arial" w:hAnsi="Arial" w:cs="Arial"/>
        </w:rPr>
        <w:t>metas a serem alcançadas</w:t>
      </w:r>
      <w:r w:rsidR="00761143">
        <w:rPr>
          <w:rFonts w:ascii="Arial" w:hAnsi="Arial" w:cs="Arial"/>
        </w:rPr>
        <w:t xml:space="preserve"> na organização</w:t>
      </w:r>
      <w:r w:rsidR="00D11A62">
        <w:rPr>
          <w:rFonts w:ascii="Arial" w:hAnsi="Arial" w:cs="Arial"/>
        </w:rPr>
        <w:t>.</w:t>
      </w:r>
    </w:p>
    <w:p w14:paraId="260D6FB0" w14:textId="0FB0600B" w:rsidR="00D11A62" w:rsidRDefault="00761143" w:rsidP="00DD43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Porém, a </w:t>
      </w:r>
      <w:r w:rsidR="00D11A62">
        <w:rPr>
          <w:rFonts w:ascii="Arial" w:hAnsi="Arial" w:cs="Arial"/>
        </w:rPr>
        <w:t xml:space="preserve">Gestão Contínua dos Resultados não pode ser verificada uma vez por </w:t>
      </w:r>
      <w:r w:rsidR="00D11A62" w:rsidRPr="00F243FE">
        <w:rPr>
          <w:rFonts w:ascii="Arial" w:hAnsi="Arial" w:cs="Arial"/>
        </w:rPr>
        <w:t>ano</w:t>
      </w:r>
      <w:r w:rsidR="00E04E9A" w:rsidRPr="00F243FE">
        <w:rPr>
          <w:rFonts w:ascii="Arial" w:hAnsi="Arial" w:cs="Arial"/>
        </w:rPr>
        <w:t>.</w:t>
      </w:r>
      <w:r w:rsidR="00D11A62">
        <w:rPr>
          <w:rFonts w:ascii="Arial" w:hAnsi="Arial" w:cs="Arial"/>
        </w:rPr>
        <w:t xml:space="preserve"> Ao contrário, a troca de ideias, os check-ins, o feedback e os ajustes na implementação dos </w:t>
      </w:r>
      <w:proofErr w:type="spellStart"/>
      <w:r w:rsidR="00D11A62">
        <w:rPr>
          <w:rFonts w:ascii="Arial" w:hAnsi="Arial" w:cs="Arial"/>
        </w:rPr>
        <w:t>OKRs</w:t>
      </w:r>
      <w:proofErr w:type="spellEnd"/>
      <w:r w:rsidR="00D11A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deve</w:t>
      </w:r>
      <w:r w:rsidR="00E04E9A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ser </w:t>
      </w:r>
      <w:r w:rsidR="00D11A62">
        <w:rPr>
          <w:rFonts w:ascii="Arial" w:hAnsi="Arial" w:cs="Arial"/>
        </w:rPr>
        <w:t>realizad</w:t>
      </w:r>
      <w:r w:rsidR="00E04E9A">
        <w:rPr>
          <w:rFonts w:ascii="Arial" w:hAnsi="Arial" w:cs="Arial"/>
        </w:rPr>
        <w:t>os</w:t>
      </w:r>
      <w:r w:rsidR="00D11A62">
        <w:rPr>
          <w:rFonts w:ascii="Arial" w:hAnsi="Arial" w:cs="Arial"/>
        </w:rPr>
        <w:t xml:space="preserve"> em ciclos de curta duração. Isso exige</w:t>
      </w:r>
      <w:r w:rsidR="007F5C74">
        <w:rPr>
          <w:rFonts w:ascii="Arial" w:hAnsi="Arial" w:cs="Arial"/>
        </w:rPr>
        <w:t xml:space="preserve">, por sua vez, </w:t>
      </w:r>
      <w:r w:rsidR="00D11A62">
        <w:rPr>
          <w:rFonts w:ascii="Arial" w:hAnsi="Arial" w:cs="Arial"/>
        </w:rPr>
        <w:t>contínuas conversações, feedback, aprendizagem e a identificação das melhores práticas das Equipes Multidisciplinares.</w:t>
      </w:r>
    </w:p>
    <w:p w14:paraId="4E6BE52A" w14:textId="0529DB46" w:rsidR="00D11A62" w:rsidRDefault="00D11A62" w:rsidP="00DD43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Isso significa, que as pessoas </w:t>
      </w:r>
      <w:r w:rsidR="007F5C74">
        <w:rPr>
          <w:rFonts w:ascii="Arial" w:hAnsi="Arial" w:cs="Arial"/>
        </w:rPr>
        <w:t>dos</w:t>
      </w:r>
      <w:r>
        <w:rPr>
          <w:rFonts w:ascii="Arial" w:hAnsi="Arial" w:cs="Arial"/>
        </w:rPr>
        <w:t xml:space="preserve"> diferentes níveis da organização</w:t>
      </w:r>
      <w:r w:rsidR="00C530B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sabem o que realmente importa e</w:t>
      </w:r>
      <w:r w:rsidR="00C530BF">
        <w:rPr>
          <w:rFonts w:ascii="Arial" w:hAnsi="Arial" w:cs="Arial"/>
        </w:rPr>
        <w:t xml:space="preserve">, qual é o progresso das Equipes rumo a entrega dos resultados esperados. Daí a </w:t>
      </w:r>
      <w:r w:rsidR="007A1E4B">
        <w:rPr>
          <w:rFonts w:ascii="Arial" w:hAnsi="Arial" w:cs="Arial"/>
        </w:rPr>
        <w:t>relevância</w:t>
      </w:r>
      <w:r w:rsidR="00C530BF">
        <w:rPr>
          <w:rFonts w:ascii="Arial" w:hAnsi="Arial" w:cs="Arial"/>
        </w:rPr>
        <w:t xml:space="preserve"> das </w:t>
      </w:r>
      <w:r w:rsidR="00C530BF" w:rsidRPr="002D3B0D">
        <w:rPr>
          <w:rFonts w:ascii="Arial" w:hAnsi="Arial" w:cs="Arial"/>
          <w:i/>
          <w:iCs/>
        </w:rPr>
        <w:t>Reuniões CFRS</w:t>
      </w:r>
      <w:r w:rsidR="00C530BF">
        <w:rPr>
          <w:rFonts w:ascii="Arial" w:hAnsi="Arial" w:cs="Arial"/>
        </w:rPr>
        <w:t xml:space="preserve">, pós a realização dos </w:t>
      </w:r>
      <w:r w:rsidR="00C530BF" w:rsidRPr="002D3B0D">
        <w:rPr>
          <w:rFonts w:ascii="Arial" w:hAnsi="Arial" w:cs="Arial"/>
          <w:i/>
          <w:iCs/>
        </w:rPr>
        <w:t>Check-Ins</w:t>
      </w:r>
      <w:r w:rsidR="00C530BF">
        <w:rPr>
          <w:rFonts w:ascii="Arial" w:hAnsi="Arial" w:cs="Arial"/>
        </w:rPr>
        <w:t xml:space="preserve"> e a verificação do foco nas prioridades, </w:t>
      </w:r>
      <w:r w:rsidR="007A1E4B">
        <w:rPr>
          <w:rFonts w:ascii="Arial" w:hAnsi="Arial" w:cs="Arial"/>
        </w:rPr>
        <w:t>d</w:t>
      </w:r>
      <w:r w:rsidR="00C530BF">
        <w:rPr>
          <w:rFonts w:ascii="Arial" w:hAnsi="Arial" w:cs="Arial"/>
        </w:rPr>
        <w:t xml:space="preserve">o alinhamento, </w:t>
      </w:r>
      <w:r w:rsidR="007A1E4B">
        <w:rPr>
          <w:rFonts w:ascii="Arial" w:hAnsi="Arial" w:cs="Arial"/>
        </w:rPr>
        <w:t>d</w:t>
      </w:r>
      <w:r w:rsidR="00C530BF">
        <w:rPr>
          <w:rFonts w:ascii="Arial" w:hAnsi="Arial" w:cs="Arial"/>
        </w:rPr>
        <w:t xml:space="preserve">a motivação e </w:t>
      </w:r>
      <w:r w:rsidR="007A1E4B">
        <w:rPr>
          <w:rFonts w:ascii="Arial" w:hAnsi="Arial" w:cs="Arial"/>
        </w:rPr>
        <w:t>do</w:t>
      </w:r>
      <w:r w:rsidR="00C530BF">
        <w:rPr>
          <w:rFonts w:ascii="Arial" w:hAnsi="Arial" w:cs="Arial"/>
        </w:rPr>
        <w:t xml:space="preserve"> progresso dos trabalhos</w:t>
      </w:r>
    </w:p>
    <w:p w14:paraId="45529F81" w14:textId="649FD4B9" w:rsidR="001F614F" w:rsidRDefault="00C530BF" w:rsidP="00DD43C1">
      <w:pPr>
        <w:spacing w:line="276" w:lineRule="auto"/>
        <w:rPr>
          <w:rFonts w:ascii="Arial" w:hAnsi="Arial" w:cs="Arial"/>
        </w:rPr>
      </w:pPr>
      <w:r w:rsidRPr="00C530BF">
        <w:rPr>
          <w:rFonts w:ascii="Arial" w:hAnsi="Arial" w:cs="Arial"/>
        </w:rPr>
        <w:t xml:space="preserve">As </w:t>
      </w:r>
      <w:r w:rsidRPr="00C530BF">
        <w:rPr>
          <w:rFonts w:ascii="Arial" w:hAnsi="Arial" w:cs="Arial"/>
          <w:b/>
          <w:bCs/>
        </w:rPr>
        <w:t>CFRs- Conversations, Feedback, Recognition</w:t>
      </w:r>
      <w:r w:rsidRPr="00C530BF">
        <w:rPr>
          <w:rFonts w:ascii="Arial" w:hAnsi="Arial" w:cs="Arial"/>
        </w:rPr>
        <w:t xml:space="preserve"> (Conversas, Feedback, Reconhecimento) </w:t>
      </w:r>
      <w:r w:rsidR="001F614F">
        <w:rPr>
          <w:rFonts w:ascii="Arial" w:hAnsi="Arial" w:cs="Arial"/>
        </w:rPr>
        <w:t xml:space="preserve">podem ser definidas como </w:t>
      </w:r>
      <w:r w:rsidRPr="00C530BF">
        <w:rPr>
          <w:rFonts w:ascii="Arial" w:hAnsi="Arial" w:cs="Arial"/>
        </w:rPr>
        <w:t xml:space="preserve">reuniões de gerenciamento contínuo de desempenho recomendadas por </w:t>
      </w:r>
      <w:r w:rsidRPr="00C530BF">
        <w:rPr>
          <w:rFonts w:ascii="Arial" w:hAnsi="Arial" w:cs="Arial"/>
          <w:i/>
          <w:iCs/>
        </w:rPr>
        <w:t>John Doerr</w:t>
      </w:r>
      <w:r w:rsidR="001F614F">
        <w:rPr>
          <w:rFonts w:ascii="Arial" w:hAnsi="Arial" w:cs="Arial"/>
          <w:i/>
          <w:iCs/>
        </w:rPr>
        <w:t xml:space="preserve">, </w:t>
      </w:r>
      <w:r w:rsidR="001F614F">
        <w:rPr>
          <w:rFonts w:ascii="Arial" w:hAnsi="Arial" w:cs="Arial"/>
        </w:rPr>
        <w:t xml:space="preserve">no seu seminal livro, </w:t>
      </w:r>
      <w:r w:rsidR="001F614F" w:rsidRPr="001F614F">
        <w:rPr>
          <w:rFonts w:ascii="Arial" w:hAnsi="Arial" w:cs="Arial"/>
          <w:i/>
          <w:iCs/>
        </w:rPr>
        <w:t>Avalie o que importa</w:t>
      </w:r>
      <w:r w:rsidRPr="00C530B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57435BF" w14:textId="7969D877" w:rsidR="00C530BF" w:rsidRDefault="00C530BF" w:rsidP="00DD43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As </w:t>
      </w:r>
      <w:r w:rsidRPr="00CB459D">
        <w:rPr>
          <w:rFonts w:ascii="Arial" w:hAnsi="Arial" w:cs="Arial"/>
          <w:b/>
          <w:bCs/>
          <w:i/>
          <w:iCs/>
        </w:rPr>
        <w:t>Conversas</w:t>
      </w:r>
      <w:r>
        <w:rPr>
          <w:rFonts w:ascii="Arial" w:hAnsi="Arial" w:cs="Arial"/>
        </w:rPr>
        <w:t xml:space="preserve"> são realizadas </w:t>
      </w:r>
      <w:r w:rsidR="00A57E98">
        <w:rPr>
          <w:rFonts w:ascii="Arial" w:hAnsi="Arial" w:cs="Arial"/>
        </w:rPr>
        <w:t>para a troca de ideias</w:t>
      </w:r>
      <w:r w:rsidR="001F614F">
        <w:rPr>
          <w:rFonts w:ascii="Arial" w:hAnsi="Arial" w:cs="Arial"/>
        </w:rPr>
        <w:t>,</w:t>
      </w:r>
      <w:r w:rsidR="00A57E98">
        <w:rPr>
          <w:rFonts w:ascii="Arial" w:hAnsi="Arial" w:cs="Arial"/>
        </w:rPr>
        <w:t xml:space="preserve"> informações</w:t>
      </w:r>
      <w:r w:rsidR="001F614F">
        <w:rPr>
          <w:rFonts w:ascii="Arial" w:hAnsi="Arial" w:cs="Arial"/>
        </w:rPr>
        <w:t xml:space="preserve"> e </w:t>
      </w:r>
      <w:r w:rsidR="001F614F" w:rsidRPr="001F614F">
        <w:rPr>
          <w:rFonts w:ascii="Arial" w:hAnsi="Arial" w:cs="Arial"/>
          <w:i/>
          <w:iCs/>
        </w:rPr>
        <w:t>coaching</w:t>
      </w:r>
      <w:r w:rsidR="00A57E98">
        <w:rPr>
          <w:rFonts w:ascii="Arial" w:hAnsi="Arial" w:cs="Arial"/>
        </w:rPr>
        <w:t xml:space="preserve">, </w:t>
      </w:r>
      <w:r w:rsidR="00CB459D">
        <w:rPr>
          <w:rFonts w:ascii="Arial" w:hAnsi="Arial" w:cs="Arial"/>
        </w:rPr>
        <w:t xml:space="preserve">entre os Colaboradores e os Gestores, inclusive os encontros </w:t>
      </w:r>
      <w:r w:rsidR="00CB459D" w:rsidRPr="00CB459D">
        <w:rPr>
          <w:rFonts w:ascii="Arial" w:hAnsi="Arial" w:cs="Arial"/>
          <w:b/>
          <w:bCs/>
          <w:i/>
          <w:iCs/>
        </w:rPr>
        <w:t>On</w:t>
      </w:r>
      <w:r w:rsidR="00CB459D">
        <w:rPr>
          <w:rFonts w:ascii="Arial" w:hAnsi="Arial" w:cs="Arial"/>
          <w:b/>
          <w:bCs/>
          <w:i/>
          <w:iCs/>
        </w:rPr>
        <w:t>e</w:t>
      </w:r>
      <w:r w:rsidR="00CB459D" w:rsidRPr="00CB459D">
        <w:rPr>
          <w:rFonts w:ascii="Arial" w:hAnsi="Arial" w:cs="Arial"/>
          <w:b/>
          <w:bCs/>
          <w:i/>
          <w:iCs/>
        </w:rPr>
        <w:t xml:space="preserve"> on One</w:t>
      </w:r>
      <w:r w:rsidR="00CB459D">
        <w:rPr>
          <w:rFonts w:ascii="Arial" w:hAnsi="Arial" w:cs="Arial"/>
        </w:rPr>
        <w:t xml:space="preserve"> (1:1 entre empregado e gerente). A finalidade é a melhoria</w:t>
      </w:r>
      <w:r w:rsidR="00A57E98">
        <w:rPr>
          <w:rFonts w:ascii="Arial" w:hAnsi="Arial" w:cs="Arial"/>
        </w:rPr>
        <w:t xml:space="preserve"> da qualidade dos trabalhos na organização e</w:t>
      </w:r>
      <w:r w:rsidR="00CB459D">
        <w:rPr>
          <w:rFonts w:ascii="Arial" w:hAnsi="Arial" w:cs="Arial"/>
        </w:rPr>
        <w:t xml:space="preserve"> do desempenho individual e das equipes.</w:t>
      </w:r>
    </w:p>
    <w:p w14:paraId="6DED32FF" w14:textId="53284520" w:rsidR="00CB459D" w:rsidRDefault="00CB459D" w:rsidP="00DD43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Pr="009463B4">
        <w:rPr>
          <w:rFonts w:ascii="Arial" w:hAnsi="Arial" w:cs="Arial"/>
          <w:b/>
          <w:bCs/>
          <w:i/>
          <w:iCs/>
        </w:rPr>
        <w:t>Feedback</w:t>
      </w:r>
      <w:r>
        <w:rPr>
          <w:rFonts w:ascii="Arial" w:hAnsi="Arial" w:cs="Arial"/>
        </w:rPr>
        <w:t xml:space="preserve"> é uma troca de ideias entre os membros da Equipe para avaliar o progresso, identificar os obstáculos e realizar ajustes visando melhorias futuras</w:t>
      </w:r>
      <w:r w:rsidR="00A57E98">
        <w:rPr>
          <w:rFonts w:ascii="Arial" w:hAnsi="Arial" w:cs="Arial"/>
        </w:rPr>
        <w:t xml:space="preserve"> no desempenho e entrega de resultados</w:t>
      </w:r>
      <w:r>
        <w:rPr>
          <w:rFonts w:ascii="Arial" w:hAnsi="Arial" w:cs="Arial"/>
        </w:rPr>
        <w:t xml:space="preserve">. </w:t>
      </w:r>
      <w:r w:rsidR="00A57E98">
        <w:rPr>
          <w:rFonts w:ascii="Arial" w:hAnsi="Arial" w:cs="Arial"/>
        </w:rPr>
        <w:t xml:space="preserve">Ele é também </w:t>
      </w:r>
      <w:r w:rsidR="001F614F">
        <w:rPr>
          <w:rFonts w:ascii="Arial" w:hAnsi="Arial" w:cs="Arial"/>
        </w:rPr>
        <w:t xml:space="preserve">contribui </w:t>
      </w:r>
      <w:r w:rsidR="00A57E98">
        <w:rPr>
          <w:rFonts w:ascii="Arial" w:hAnsi="Arial" w:cs="Arial"/>
        </w:rPr>
        <w:t xml:space="preserve">para a identificação de áreas com problemas ou com desempenho abaixo </w:t>
      </w:r>
      <w:r w:rsidR="001F614F">
        <w:rPr>
          <w:rFonts w:ascii="Arial" w:hAnsi="Arial" w:cs="Arial"/>
        </w:rPr>
        <w:t>das metas</w:t>
      </w:r>
      <w:r w:rsidR="00A57E98">
        <w:rPr>
          <w:rFonts w:ascii="Arial" w:hAnsi="Arial" w:cs="Arial"/>
        </w:rPr>
        <w:t xml:space="preserve">. </w:t>
      </w:r>
    </w:p>
    <w:p w14:paraId="7AC4CE0A" w14:textId="3CEE308D" w:rsidR="002D3B0D" w:rsidRDefault="00A57E98" w:rsidP="00DD43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Pr="00A57E98">
        <w:rPr>
          <w:rFonts w:ascii="Arial" w:hAnsi="Arial" w:cs="Arial"/>
          <w:b/>
          <w:bCs/>
          <w:i/>
          <w:iCs/>
        </w:rPr>
        <w:t>Reconhecimento</w:t>
      </w:r>
      <w:r>
        <w:rPr>
          <w:rFonts w:ascii="Arial" w:hAnsi="Arial" w:cs="Arial"/>
        </w:rPr>
        <w:t xml:space="preserve"> está vinculado à meritocracia e à entrega dos melhores resultados para as Equipes e para a Organização. </w:t>
      </w:r>
      <w:r w:rsidR="00EA4007">
        <w:rPr>
          <w:rFonts w:ascii="Arial" w:hAnsi="Arial" w:cs="Arial"/>
        </w:rPr>
        <w:t xml:space="preserve">Ele é essencial para verificar o progresso dos indivíduos e das equipes e é realizado periodicamente – e não mais uma vez por ano. </w:t>
      </w:r>
    </w:p>
    <w:p w14:paraId="02DACDF4" w14:textId="6ED24421" w:rsidR="00843624" w:rsidRDefault="00297A87" w:rsidP="00DD43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Vale destacar, que os OKRs não são uma metodologia</w:t>
      </w:r>
      <w:r w:rsidR="001F614F">
        <w:rPr>
          <w:rFonts w:ascii="Arial" w:hAnsi="Arial" w:cs="Arial"/>
        </w:rPr>
        <w:t xml:space="preserve"> para a</w:t>
      </w:r>
      <w:r>
        <w:rPr>
          <w:rFonts w:ascii="Arial" w:hAnsi="Arial" w:cs="Arial"/>
        </w:rPr>
        <w:t xml:space="preserve"> cobrança de metas individuais</w:t>
      </w:r>
      <w:r w:rsidR="001F614F">
        <w:rPr>
          <w:rFonts w:ascii="Arial" w:hAnsi="Arial" w:cs="Arial"/>
        </w:rPr>
        <w:t>. Eles</w:t>
      </w:r>
      <w:r>
        <w:rPr>
          <w:rFonts w:ascii="Arial" w:hAnsi="Arial" w:cs="Arial"/>
        </w:rPr>
        <w:t xml:space="preserve"> valoriza</w:t>
      </w:r>
      <w:r w:rsidR="001F614F"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 xml:space="preserve">a aprendizagem </w:t>
      </w:r>
      <w:r w:rsidR="001F614F">
        <w:rPr>
          <w:rFonts w:ascii="Arial" w:hAnsi="Arial" w:cs="Arial"/>
        </w:rPr>
        <w:t>das pessoas e das equipes rumo ao</w:t>
      </w:r>
      <w:r>
        <w:rPr>
          <w:rFonts w:ascii="Arial" w:hAnsi="Arial" w:cs="Arial"/>
        </w:rPr>
        <w:t xml:space="preserve"> Progresso </w:t>
      </w:r>
      <w:r w:rsidR="001F614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à consecução dos Resultados-Chave. </w:t>
      </w:r>
      <w:r w:rsidR="00843624">
        <w:rPr>
          <w:rFonts w:ascii="Arial" w:hAnsi="Arial" w:cs="Arial"/>
        </w:rPr>
        <w:t>Nesse sentido, estabelecem uma diferenciação entre a remuneração individual (aumento e bônus) dos resultados alcançados pela organização.</w:t>
      </w:r>
    </w:p>
    <w:p w14:paraId="059D804D" w14:textId="20EC48FA" w:rsidR="00843624" w:rsidRDefault="00843624" w:rsidP="00DD43C1">
      <w:pPr>
        <w:spacing w:line="276" w:lineRule="auto"/>
        <w:rPr>
          <w:rFonts w:ascii="Arial" w:hAnsi="Arial" w:cs="Arial"/>
        </w:rPr>
      </w:pPr>
      <w:r w:rsidRPr="00F243FE">
        <w:rPr>
          <w:rFonts w:ascii="Arial" w:hAnsi="Arial" w:cs="Arial"/>
        </w:rPr>
        <w:t xml:space="preserve">Inúmeras pesquisas mostram, que vincular o desempenho individual à remuneração tem levado às empresas serem mais conservadoras (ficam amarradas ao </w:t>
      </w:r>
      <w:r w:rsidRPr="00F243FE">
        <w:rPr>
          <w:rFonts w:ascii="Arial" w:hAnsi="Arial" w:cs="Arial"/>
          <w:i/>
          <w:iCs/>
        </w:rPr>
        <w:t xml:space="preserve">business as </w:t>
      </w:r>
      <w:r w:rsidRPr="00F243FE">
        <w:rPr>
          <w:rFonts w:ascii="Arial" w:hAnsi="Arial" w:cs="Arial"/>
          <w:i/>
          <w:iCs/>
        </w:rPr>
        <w:lastRenderedPageBreak/>
        <w:t>usual</w:t>
      </w:r>
      <w:r w:rsidRPr="00F243FE">
        <w:rPr>
          <w:rFonts w:ascii="Arial" w:hAnsi="Arial" w:cs="Arial"/>
        </w:rPr>
        <w:t>), com aversão aos riscos e se concentrarem na eficiência operacional – evitando a busca de nov</w:t>
      </w:r>
      <w:r w:rsidR="00F4600A" w:rsidRPr="00F243FE">
        <w:rPr>
          <w:rFonts w:ascii="Arial" w:hAnsi="Arial" w:cs="Arial"/>
        </w:rPr>
        <w:t>a</w:t>
      </w:r>
      <w:r w:rsidRPr="00F243FE">
        <w:rPr>
          <w:rFonts w:ascii="Arial" w:hAnsi="Arial" w:cs="Arial"/>
        </w:rPr>
        <w:t>s oportunidades de negócios e a inovação.</w:t>
      </w:r>
      <w:r>
        <w:rPr>
          <w:rFonts w:ascii="Arial" w:hAnsi="Arial" w:cs="Arial"/>
        </w:rPr>
        <w:t xml:space="preserve"> </w:t>
      </w:r>
    </w:p>
    <w:p w14:paraId="245BEAB1" w14:textId="0E7C9C84" w:rsidR="00297A87" w:rsidRDefault="00F4600A" w:rsidP="00DD43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 essência d</w:t>
      </w:r>
      <w:r w:rsidR="00055B28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CFR</w:t>
      </w:r>
      <w:r w:rsidR="00055B2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é a aprendizagem organizacional e o progresso rumo aos resultados audaciosos. </w:t>
      </w:r>
      <w:r w:rsidR="00297A87">
        <w:rPr>
          <w:rFonts w:ascii="Arial" w:hAnsi="Arial" w:cs="Arial"/>
        </w:rPr>
        <w:t xml:space="preserve">Como nos ensinaram </w:t>
      </w:r>
      <w:r w:rsidR="00297A87" w:rsidRPr="00297A87">
        <w:rPr>
          <w:rFonts w:ascii="Arial" w:hAnsi="Arial" w:cs="Arial"/>
          <w:i/>
          <w:iCs/>
        </w:rPr>
        <w:t>Teresa Amabile</w:t>
      </w:r>
      <w:r w:rsidR="00297A87">
        <w:rPr>
          <w:rFonts w:ascii="Arial" w:hAnsi="Arial" w:cs="Arial"/>
        </w:rPr>
        <w:t xml:space="preserve"> e </w:t>
      </w:r>
      <w:r w:rsidR="00297A87" w:rsidRPr="00297A87">
        <w:rPr>
          <w:rFonts w:ascii="Arial" w:hAnsi="Arial" w:cs="Arial"/>
          <w:i/>
          <w:iCs/>
        </w:rPr>
        <w:t>Steven Kramer,</w:t>
      </w:r>
      <w:r w:rsidR="00297A87">
        <w:rPr>
          <w:rFonts w:ascii="Arial" w:hAnsi="Arial" w:cs="Arial"/>
        </w:rPr>
        <w:t xml:space="preserve"> “de todas as coisas capazes de promover a motivação no dia de trabalho, a mais importante é ter o progresso em uma iniciativa significativa”</w:t>
      </w:r>
      <w:r w:rsidR="00E04E9A">
        <w:rPr>
          <w:rFonts w:ascii="Arial" w:hAnsi="Arial" w:cs="Arial"/>
        </w:rPr>
        <w:t xml:space="preserve"> </w:t>
      </w:r>
      <w:r w:rsidR="00E04E9A" w:rsidRPr="00F243FE">
        <w:rPr>
          <w:rFonts w:ascii="Arial" w:hAnsi="Arial" w:cs="Arial"/>
        </w:rPr>
        <w:t>e</w:t>
      </w:r>
      <w:r w:rsidR="00F243FE">
        <w:rPr>
          <w:rFonts w:ascii="Arial" w:hAnsi="Arial" w:cs="Arial"/>
        </w:rPr>
        <w:t>,</w:t>
      </w:r>
      <w:r w:rsidR="00E04E9A" w:rsidRPr="00F243FE">
        <w:rPr>
          <w:rFonts w:ascii="Arial" w:hAnsi="Arial" w:cs="Arial"/>
        </w:rPr>
        <w:t xml:space="preserve"> melhor</w:t>
      </w:r>
      <w:r w:rsidR="00E04E9A">
        <w:rPr>
          <w:rFonts w:ascii="Arial" w:hAnsi="Arial" w:cs="Arial"/>
        </w:rPr>
        <w:t xml:space="preserve"> ainda</w:t>
      </w:r>
      <w:r w:rsidR="00F243FE">
        <w:rPr>
          <w:rFonts w:ascii="Arial" w:hAnsi="Arial" w:cs="Arial"/>
        </w:rPr>
        <w:t>,</w:t>
      </w:r>
      <w:r w:rsidR="00E04E9A">
        <w:rPr>
          <w:rFonts w:ascii="Arial" w:hAnsi="Arial" w:cs="Arial"/>
        </w:rPr>
        <w:t xml:space="preserve"> quando em equipe, coletivizado.</w:t>
      </w:r>
    </w:p>
    <w:p w14:paraId="36FF6B68" w14:textId="4A243AC2" w:rsidR="00297A87" w:rsidRDefault="00297A87" w:rsidP="00DD43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Acreditamos que o </w:t>
      </w:r>
      <w:r w:rsidRPr="00297A87">
        <w:rPr>
          <w:rFonts w:ascii="Arial" w:hAnsi="Arial" w:cs="Arial"/>
          <w:i/>
          <w:iCs/>
        </w:rPr>
        <w:t>framework</w:t>
      </w:r>
      <w:r>
        <w:rPr>
          <w:rFonts w:ascii="Arial" w:hAnsi="Arial" w:cs="Arial"/>
        </w:rPr>
        <w:t xml:space="preserve"> dos </w:t>
      </w:r>
      <w:proofErr w:type="spellStart"/>
      <w:r>
        <w:rPr>
          <w:rFonts w:ascii="Arial" w:hAnsi="Arial" w:cs="Arial"/>
        </w:rPr>
        <w:t>OKRs</w:t>
      </w:r>
      <w:proofErr w:type="spellEnd"/>
      <w:r>
        <w:rPr>
          <w:rFonts w:ascii="Arial" w:hAnsi="Arial" w:cs="Arial"/>
        </w:rPr>
        <w:t xml:space="preserve"> proporciona</w:t>
      </w:r>
      <w:r w:rsidR="00E04E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aos Profissionais de Finanças e Contabilidade </w:t>
      </w:r>
      <w:r w:rsidR="00F4600A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motivação e </w:t>
      </w:r>
      <w:r w:rsidR="00F4600A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sentimento de progresso, pelas suas importantes contribuições ao sucesso das empresas. </w:t>
      </w:r>
    </w:p>
    <w:p w14:paraId="10302BD5" w14:textId="230E3E9B" w:rsidR="002D14C9" w:rsidRDefault="002D14C9" w:rsidP="00DD43C1">
      <w:pPr>
        <w:spacing w:line="276" w:lineRule="auto"/>
        <w:rPr>
          <w:rFonts w:ascii="Arial" w:hAnsi="Arial" w:cs="Arial"/>
        </w:rPr>
      </w:pPr>
    </w:p>
    <w:p w14:paraId="4B49CE95" w14:textId="4EB0E25F" w:rsidR="00B81364" w:rsidRPr="00B81364" w:rsidRDefault="002D14C9" w:rsidP="00DD43C1">
      <w:pPr>
        <w:spacing w:line="276" w:lineRule="auto"/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 w:rsidRPr="00B81364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3-) </w:t>
      </w:r>
      <w:r w:rsidR="00D702BA" w:rsidRPr="00B81364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A importância dos primeiros 90 dias para o Sucesso dos OKRs.</w:t>
      </w:r>
    </w:p>
    <w:p w14:paraId="6068D43E" w14:textId="41F179CD" w:rsidR="006F6D5D" w:rsidRDefault="00A85DBC" w:rsidP="00DD43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Como destacado diversas vezes nos artigos, os OKRs são uma emergente e consistente metodologia para a Execução da Estratégia Competitiva d</w:t>
      </w:r>
      <w:r w:rsidR="00E04E9A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empresa</w:t>
      </w:r>
      <w:r w:rsidR="00E04E9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. </w:t>
      </w:r>
    </w:p>
    <w:p w14:paraId="5676A81A" w14:textId="65D6F0E5" w:rsidR="00D702BA" w:rsidRDefault="006F6D5D" w:rsidP="00DD43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Como já mencionamos, o</w:t>
      </w:r>
      <w:r w:rsidR="00A85DBC">
        <w:rPr>
          <w:rFonts w:ascii="Arial" w:hAnsi="Arial" w:cs="Arial"/>
        </w:rPr>
        <w:t xml:space="preserve"> desafio dos Líderes e Gestores é a </w:t>
      </w:r>
      <w:r w:rsidR="00A85DBC" w:rsidRPr="00A85DBC">
        <w:rPr>
          <w:rFonts w:ascii="Arial" w:hAnsi="Arial" w:cs="Arial"/>
          <w:i/>
          <w:iCs/>
        </w:rPr>
        <w:t>cocriação de bons OKRs e do jeito certo</w:t>
      </w:r>
      <w:r w:rsidR="00A85DBC">
        <w:rPr>
          <w:rFonts w:ascii="Arial" w:hAnsi="Arial" w:cs="Arial"/>
        </w:rPr>
        <w:t>. Isso ressalta a importância de começar bem os OKRs, com as equipes capacitadas, motivadas e orientadas para a entrega de resultados.</w:t>
      </w:r>
    </w:p>
    <w:p w14:paraId="25F51AD9" w14:textId="27FD60D3" w:rsidR="00B81364" w:rsidRDefault="00A85DBC" w:rsidP="00DD43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Esses são os motivos pelos quais é precis</w:t>
      </w:r>
      <w:r w:rsidR="00B81364">
        <w:rPr>
          <w:rFonts w:ascii="Arial" w:hAnsi="Arial" w:cs="Arial"/>
        </w:rPr>
        <w:t xml:space="preserve">o dar toda a atenção nos </w:t>
      </w:r>
      <w:r>
        <w:rPr>
          <w:rFonts w:ascii="Arial" w:hAnsi="Arial" w:cs="Arial"/>
        </w:rPr>
        <w:t xml:space="preserve">primeiros 90 dias </w:t>
      </w:r>
      <w:r w:rsidR="00B81364">
        <w:rPr>
          <w:rFonts w:ascii="Arial" w:hAnsi="Arial" w:cs="Arial"/>
        </w:rPr>
        <w:t xml:space="preserve">de implementação da metodologia. </w:t>
      </w:r>
      <w:r w:rsidR="00B81364" w:rsidRPr="00B81364">
        <w:rPr>
          <w:rFonts w:ascii="Arial" w:hAnsi="Arial" w:cs="Arial"/>
        </w:rPr>
        <w:t xml:space="preserve">Os OKRs, além de seu caráter estratégico, provocam </w:t>
      </w:r>
      <w:r w:rsidR="006F6D5D">
        <w:rPr>
          <w:rFonts w:ascii="Arial" w:hAnsi="Arial" w:cs="Arial"/>
        </w:rPr>
        <w:t xml:space="preserve">significadas </w:t>
      </w:r>
      <w:r w:rsidR="00B81364">
        <w:rPr>
          <w:rFonts w:ascii="Arial" w:hAnsi="Arial" w:cs="Arial"/>
        </w:rPr>
        <w:t>mudanças no comportamento das pessoas</w:t>
      </w:r>
      <w:r w:rsidR="006F6D5D">
        <w:rPr>
          <w:rFonts w:ascii="Arial" w:hAnsi="Arial" w:cs="Arial"/>
        </w:rPr>
        <w:t xml:space="preserve">, gerando </w:t>
      </w:r>
      <w:r w:rsidR="00B81364">
        <w:rPr>
          <w:rFonts w:ascii="Arial" w:hAnsi="Arial" w:cs="Arial"/>
        </w:rPr>
        <w:t>uma transformação na Cul</w:t>
      </w:r>
      <w:r w:rsidR="00B81364" w:rsidRPr="00B81364">
        <w:rPr>
          <w:rFonts w:ascii="Arial" w:hAnsi="Arial" w:cs="Arial"/>
        </w:rPr>
        <w:t>tura</w:t>
      </w:r>
      <w:r w:rsidR="00B81364">
        <w:rPr>
          <w:rFonts w:ascii="Arial" w:hAnsi="Arial" w:cs="Arial"/>
        </w:rPr>
        <w:t xml:space="preserve"> da</w:t>
      </w:r>
      <w:r w:rsidR="00B81364" w:rsidRPr="00B81364">
        <w:rPr>
          <w:rFonts w:ascii="Arial" w:hAnsi="Arial" w:cs="Arial"/>
        </w:rPr>
        <w:t xml:space="preserve"> Organização. </w:t>
      </w:r>
    </w:p>
    <w:p w14:paraId="4FBF2094" w14:textId="79D8223D" w:rsidR="00B81364" w:rsidRPr="00B81364" w:rsidRDefault="00B81364" w:rsidP="00DD43C1">
      <w:pPr>
        <w:spacing w:line="276" w:lineRule="auto"/>
        <w:rPr>
          <w:rFonts w:ascii="Arial" w:hAnsi="Arial" w:cs="Arial"/>
        </w:rPr>
      </w:pPr>
      <w:r w:rsidRPr="00B81364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primeiro trimestre</w:t>
      </w:r>
      <w:r w:rsidRPr="00B81364">
        <w:rPr>
          <w:rFonts w:ascii="Arial" w:hAnsi="Arial" w:cs="Arial"/>
        </w:rPr>
        <w:t xml:space="preserve"> de implementação dos OKRs</w:t>
      </w:r>
      <w:r>
        <w:rPr>
          <w:rFonts w:ascii="Arial" w:hAnsi="Arial" w:cs="Arial"/>
        </w:rPr>
        <w:t xml:space="preserve">, </w:t>
      </w:r>
      <w:r w:rsidRPr="00B81364">
        <w:rPr>
          <w:rFonts w:ascii="Arial" w:hAnsi="Arial" w:cs="Arial"/>
        </w:rPr>
        <w:t xml:space="preserve">podem ser considerados como um </w:t>
      </w:r>
      <w:r w:rsidR="006F6D5D">
        <w:rPr>
          <w:rFonts w:ascii="Arial" w:hAnsi="Arial" w:cs="Arial"/>
        </w:rPr>
        <w:t xml:space="preserve">teste, como uma prévia do sucesso e como um </w:t>
      </w:r>
      <w:r w:rsidRPr="00B81364">
        <w:rPr>
          <w:rFonts w:ascii="Arial" w:hAnsi="Arial" w:cs="Arial"/>
        </w:rPr>
        <w:t>período de transição: da situação atual (status quo e modelo mental prevalecente) para uma nova situação futura</w:t>
      </w:r>
      <w:r>
        <w:rPr>
          <w:rFonts w:ascii="Arial" w:hAnsi="Arial" w:cs="Arial"/>
        </w:rPr>
        <w:t xml:space="preserve"> e um novo Mindset orientado para o crescimento.</w:t>
      </w:r>
    </w:p>
    <w:p w14:paraId="51762120" w14:textId="1ED812DA" w:rsidR="008A40B2" w:rsidRDefault="00055B28" w:rsidP="006F6D5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Devido a esse desafio</w:t>
      </w:r>
      <w:r w:rsidR="00B81364" w:rsidRPr="00B81364">
        <w:rPr>
          <w:rFonts w:ascii="Arial" w:hAnsi="Arial" w:cs="Arial"/>
        </w:rPr>
        <w:t xml:space="preserve">, </w:t>
      </w:r>
      <w:r w:rsidR="00B81364">
        <w:rPr>
          <w:rFonts w:ascii="Arial" w:hAnsi="Arial" w:cs="Arial"/>
        </w:rPr>
        <w:t xml:space="preserve">a organização precisa </w:t>
      </w:r>
      <w:r w:rsidR="006F6D5D">
        <w:rPr>
          <w:rFonts w:ascii="Arial" w:hAnsi="Arial" w:cs="Arial"/>
        </w:rPr>
        <w:t xml:space="preserve">do apoio de </w:t>
      </w:r>
      <w:r w:rsidR="00B81364" w:rsidRPr="00B81364">
        <w:rPr>
          <w:rFonts w:ascii="Arial" w:hAnsi="Arial" w:cs="Arial"/>
        </w:rPr>
        <w:t>um Roteiro para o Período de Transição</w:t>
      </w:r>
      <w:r w:rsidR="008A40B2">
        <w:rPr>
          <w:rFonts w:ascii="Arial" w:hAnsi="Arial" w:cs="Arial"/>
        </w:rPr>
        <w:t xml:space="preserve">, visando lidar com </w:t>
      </w:r>
      <w:r w:rsidR="00B81364" w:rsidRPr="00B81364">
        <w:rPr>
          <w:rFonts w:ascii="Arial" w:hAnsi="Arial" w:cs="Arial"/>
        </w:rPr>
        <w:t xml:space="preserve"> as incertezas</w:t>
      </w:r>
      <w:r w:rsidR="00B81364">
        <w:rPr>
          <w:rFonts w:ascii="Arial" w:hAnsi="Arial" w:cs="Arial"/>
        </w:rPr>
        <w:t>, as resistências às mudanças e à</w:t>
      </w:r>
      <w:r w:rsidR="00B81364" w:rsidRPr="00B81364">
        <w:rPr>
          <w:rFonts w:ascii="Arial" w:hAnsi="Arial" w:cs="Arial"/>
        </w:rPr>
        <w:t xml:space="preserve"> inércia organizacional. </w:t>
      </w:r>
      <w:r w:rsidR="006F6D5D">
        <w:rPr>
          <w:rFonts w:ascii="Arial" w:hAnsi="Arial" w:cs="Arial"/>
        </w:rPr>
        <w:t xml:space="preserve">Vejam a seguir os principais desafios do início do processo de adoção dos OKRs na empresa. </w:t>
      </w:r>
    </w:p>
    <w:p w14:paraId="7BA7BD4A" w14:textId="77777777" w:rsidR="006F6D5D" w:rsidRDefault="006F6D5D" w:rsidP="006F6D5D">
      <w:pPr>
        <w:spacing w:line="276" w:lineRule="auto"/>
        <w:rPr>
          <w:rFonts w:ascii="Arial" w:hAnsi="Arial" w:cs="Arial"/>
        </w:rPr>
      </w:pPr>
    </w:p>
    <w:p w14:paraId="7AC5C51E" w14:textId="15C0045D" w:rsidR="008A40B2" w:rsidRDefault="008A40B2" w:rsidP="004A77BA">
      <w:pPr>
        <w:spacing w:line="276" w:lineRule="auto"/>
        <w:ind w:left="142"/>
        <w:jc w:val="center"/>
        <w:rPr>
          <w:rFonts w:ascii="Arial" w:hAnsi="Arial" w:cs="Arial"/>
          <w:b/>
          <w:bCs/>
        </w:rPr>
      </w:pPr>
      <w:r w:rsidRPr="008A40B2">
        <w:rPr>
          <w:rFonts w:ascii="Arial" w:hAnsi="Arial" w:cs="Arial"/>
          <w:b/>
          <w:bCs/>
        </w:rPr>
        <w:t>Desafios dos Primeiros 90 Dias</w:t>
      </w:r>
      <w:r w:rsidR="004A77BA">
        <w:rPr>
          <w:rFonts w:ascii="Arial" w:hAnsi="Arial" w:cs="Arial"/>
          <w:b/>
          <w:bCs/>
        </w:rPr>
        <w:t xml:space="preserve"> de Implementação dos OKRs</w:t>
      </w:r>
    </w:p>
    <w:p w14:paraId="02740FEC" w14:textId="77777777" w:rsidR="00E625F6" w:rsidRPr="008A40B2" w:rsidRDefault="00E625F6" w:rsidP="004A77BA">
      <w:pPr>
        <w:spacing w:line="276" w:lineRule="auto"/>
        <w:ind w:left="142"/>
        <w:jc w:val="center"/>
        <w:rPr>
          <w:rFonts w:ascii="Arial" w:hAnsi="Arial" w:cs="Arial"/>
        </w:rPr>
      </w:pPr>
    </w:p>
    <w:p w14:paraId="6D5497E0" w14:textId="02060C02" w:rsidR="008A40B2" w:rsidRPr="00DD43C1" w:rsidRDefault="00DD43C1" w:rsidP="00DD43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a-) </w:t>
      </w:r>
      <w:r w:rsidR="008A40B2" w:rsidRPr="00DD43C1">
        <w:rPr>
          <w:rFonts w:ascii="Arial" w:hAnsi="Arial" w:cs="Arial"/>
        </w:rPr>
        <w:t xml:space="preserve">Criar Equipes </w:t>
      </w:r>
      <w:r w:rsidR="004A77BA" w:rsidRPr="00DD43C1">
        <w:rPr>
          <w:rFonts w:ascii="Arial" w:hAnsi="Arial" w:cs="Arial"/>
        </w:rPr>
        <w:t>Multidisciplinares</w:t>
      </w:r>
      <w:r w:rsidR="008A40B2" w:rsidRPr="00DD43C1">
        <w:rPr>
          <w:rFonts w:ascii="Arial" w:hAnsi="Arial" w:cs="Arial"/>
        </w:rPr>
        <w:t xml:space="preserve"> com as competências necessárias</w:t>
      </w:r>
      <w:r w:rsidR="004A77BA" w:rsidRPr="00DD43C1">
        <w:rPr>
          <w:rFonts w:ascii="Arial" w:hAnsi="Arial" w:cs="Arial"/>
        </w:rPr>
        <w:t xml:space="preserve"> para as entregas, engajando</w:t>
      </w:r>
      <w:r w:rsidR="008A40B2" w:rsidRPr="00DD43C1">
        <w:rPr>
          <w:rFonts w:ascii="Arial" w:hAnsi="Arial" w:cs="Arial"/>
        </w:rPr>
        <w:t xml:space="preserve"> as pessoas certas</w:t>
      </w:r>
      <w:r w:rsidR="006F6D5D">
        <w:rPr>
          <w:rFonts w:ascii="Arial" w:hAnsi="Arial" w:cs="Arial"/>
        </w:rPr>
        <w:t>, com as competências certas</w:t>
      </w:r>
      <w:r w:rsidR="008A40B2" w:rsidRPr="00DD43C1">
        <w:rPr>
          <w:rFonts w:ascii="Arial" w:hAnsi="Arial" w:cs="Arial"/>
        </w:rPr>
        <w:t xml:space="preserve">. </w:t>
      </w:r>
    </w:p>
    <w:p w14:paraId="61535C04" w14:textId="79B8DD49" w:rsidR="008A40B2" w:rsidRPr="00DD43C1" w:rsidRDefault="00DD43C1" w:rsidP="00DD43C1">
      <w:pPr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</w:t>
      </w:r>
      <w:proofErr w:type="gramEnd"/>
      <w:r>
        <w:rPr>
          <w:rFonts w:ascii="Arial" w:hAnsi="Arial" w:cs="Arial"/>
        </w:rPr>
        <w:t xml:space="preserve">-) </w:t>
      </w:r>
      <w:r w:rsidR="008A40B2" w:rsidRPr="00DD43C1">
        <w:rPr>
          <w:rFonts w:ascii="Arial" w:hAnsi="Arial" w:cs="Arial"/>
        </w:rPr>
        <w:t>Acelerar o aprendizado e a utilização de uma linguagem comum sobre a metodologia para colocar todos</w:t>
      </w:r>
      <w:r w:rsidR="006F6D5D">
        <w:rPr>
          <w:rFonts w:ascii="Arial" w:hAnsi="Arial" w:cs="Arial"/>
        </w:rPr>
        <w:t xml:space="preserve"> na mesma página e</w:t>
      </w:r>
      <w:r w:rsidR="008A40B2" w:rsidRPr="00DD43C1">
        <w:rPr>
          <w:rFonts w:ascii="Arial" w:hAnsi="Arial" w:cs="Arial"/>
        </w:rPr>
        <w:t xml:space="preserve"> no ritmo desejado</w:t>
      </w:r>
      <w:r w:rsidR="00D217CE">
        <w:rPr>
          <w:rFonts w:ascii="Arial" w:hAnsi="Arial" w:cs="Arial"/>
        </w:rPr>
        <w:t xml:space="preserve"> dos desafios</w:t>
      </w:r>
      <w:r w:rsidR="008A40B2" w:rsidRPr="00DD43C1">
        <w:rPr>
          <w:rFonts w:ascii="Arial" w:hAnsi="Arial" w:cs="Arial"/>
        </w:rPr>
        <w:t>.</w:t>
      </w:r>
    </w:p>
    <w:p w14:paraId="03FAB71B" w14:textId="3D48EF89" w:rsidR="00DD43C1" w:rsidRPr="00DD43C1" w:rsidRDefault="00DD43C1" w:rsidP="00DD43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c-) </w:t>
      </w:r>
      <w:r w:rsidR="008A40B2" w:rsidRPr="00DD43C1">
        <w:rPr>
          <w:rFonts w:ascii="Arial" w:hAnsi="Arial" w:cs="Arial"/>
        </w:rPr>
        <w:t>Ajustar as hipóteses iniciais às novas situações, verificando se os KRs efetivamente possibilitam a entrega dos Objetivos.</w:t>
      </w:r>
    </w:p>
    <w:p w14:paraId="0B503CA8" w14:textId="2DFA76DA" w:rsidR="004A77BA" w:rsidRPr="00DD43C1" w:rsidRDefault="00DD43C1" w:rsidP="00DD43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d-) </w:t>
      </w:r>
      <w:r w:rsidR="008A40B2" w:rsidRPr="00DD43C1">
        <w:rPr>
          <w:rFonts w:ascii="Arial" w:hAnsi="Arial" w:cs="Arial"/>
        </w:rPr>
        <w:t>Promover o alinhamento e o engajamento da equipe.</w:t>
      </w:r>
    </w:p>
    <w:p w14:paraId="7F32B9DD" w14:textId="19DEDC8E" w:rsidR="00DD43C1" w:rsidRPr="00DD43C1" w:rsidRDefault="00DD43C1" w:rsidP="00DD43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e-)  </w:t>
      </w:r>
      <w:r w:rsidR="008A40B2" w:rsidRPr="00DD43C1">
        <w:rPr>
          <w:rFonts w:ascii="Arial" w:hAnsi="Arial" w:cs="Arial"/>
        </w:rPr>
        <w:t>Realizar ganhos iniciais</w:t>
      </w:r>
      <w:r w:rsidR="006F6D5D">
        <w:rPr>
          <w:rFonts w:ascii="Arial" w:hAnsi="Arial" w:cs="Arial"/>
        </w:rPr>
        <w:t xml:space="preserve"> </w:t>
      </w:r>
      <w:r w:rsidR="006F6D5D" w:rsidRPr="00E625F6">
        <w:rPr>
          <w:rFonts w:ascii="Arial" w:hAnsi="Arial" w:cs="Arial"/>
          <w:i/>
          <w:iCs/>
        </w:rPr>
        <w:t>(</w:t>
      </w:r>
      <w:r w:rsidR="00E625F6" w:rsidRPr="00E625F6">
        <w:rPr>
          <w:rFonts w:ascii="Arial" w:hAnsi="Arial" w:cs="Arial"/>
          <w:i/>
          <w:iCs/>
        </w:rPr>
        <w:t>qui</w:t>
      </w:r>
      <w:r w:rsidR="006F6D5D" w:rsidRPr="00E625F6">
        <w:rPr>
          <w:rFonts w:ascii="Arial" w:hAnsi="Arial" w:cs="Arial"/>
          <w:i/>
          <w:iCs/>
        </w:rPr>
        <w:t>ck-win</w:t>
      </w:r>
      <w:r w:rsidR="00E625F6">
        <w:rPr>
          <w:rFonts w:ascii="Arial" w:hAnsi="Arial" w:cs="Arial"/>
          <w:i/>
          <w:iCs/>
        </w:rPr>
        <w:t>s</w:t>
      </w:r>
      <w:r w:rsidR="006F6D5D" w:rsidRPr="00E625F6">
        <w:rPr>
          <w:rFonts w:ascii="Arial" w:hAnsi="Arial" w:cs="Arial"/>
          <w:i/>
          <w:iCs/>
        </w:rPr>
        <w:t>)</w:t>
      </w:r>
      <w:r w:rsidR="008A40B2" w:rsidRPr="00E625F6">
        <w:rPr>
          <w:rFonts w:ascii="Arial" w:hAnsi="Arial" w:cs="Arial"/>
          <w:i/>
          <w:iCs/>
        </w:rPr>
        <w:t>,</w:t>
      </w:r>
      <w:r w:rsidR="008A40B2" w:rsidRPr="00DD43C1">
        <w:rPr>
          <w:rFonts w:ascii="Arial" w:hAnsi="Arial" w:cs="Arial"/>
        </w:rPr>
        <w:t xml:space="preserve"> demonstrando a possibilidade de avanço rumo aos Resultados-Chave</w:t>
      </w:r>
      <w:r w:rsidRPr="00DD43C1">
        <w:rPr>
          <w:rFonts w:ascii="Arial" w:hAnsi="Arial" w:cs="Arial"/>
        </w:rPr>
        <w:t>.</w:t>
      </w:r>
    </w:p>
    <w:p w14:paraId="0F1F6870" w14:textId="43833B7F" w:rsidR="00DD43C1" w:rsidRDefault="00DD43C1" w:rsidP="00DD43C1">
      <w:pPr>
        <w:spacing w:line="276" w:lineRule="auto"/>
        <w:rPr>
          <w:rFonts w:ascii="Arial" w:hAnsi="Arial" w:cs="Arial"/>
        </w:rPr>
      </w:pPr>
      <w:r w:rsidRPr="00DD43C1">
        <w:rPr>
          <w:rFonts w:ascii="Arial" w:hAnsi="Arial" w:cs="Arial"/>
        </w:rPr>
        <w:t>A</w:t>
      </w:r>
      <w:r w:rsidR="009D2C14">
        <w:rPr>
          <w:rFonts w:ascii="Arial" w:hAnsi="Arial" w:cs="Arial"/>
        </w:rPr>
        <w:t xml:space="preserve"> preparação da organização é essencial </w:t>
      </w:r>
      <w:r w:rsidR="00055B28">
        <w:rPr>
          <w:rFonts w:ascii="Arial" w:hAnsi="Arial" w:cs="Arial"/>
        </w:rPr>
        <w:t xml:space="preserve">para </w:t>
      </w:r>
      <w:r w:rsidR="009D2C14">
        <w:rPr>
          <w:rFonts w:ascii="Arial" w:hAnsi="Arial" w:cs="Arial"/>
        </w:rPr>
        <w:t xml:space="preserve">o </w:t>
      </w:r>
      <w:r w:rsidR="00055B28">
        <w:rPr>
          <w:rFonts w:ascii="Arial" w:hAnsi="Arial" w:cs="Arial"/>
        </w:rPr>
        <w:t>necessário</w:t>
      </w:r>
      <w:r w:rsidR="009D2C14">
        <w:rPr>
          <w:rFonts w:ascii="Arial" w:hAnsi="Arial" w:cs="Arial"/>
        </w:rPr>
        <w:t xml:space="preserve"> ajuste entre a cocriação da Estratégia Competitiva e a Implementação Ágil pelos OKRs. Lembre-se sempre: os OKRs exigem a definição de Objetivos Ousados, a capacitação das pessoas e uma nova Cultura Organizacional orientada para </w:t>
      </w:r>
      <w:r w:rsidR="00055B28">
        <w:rPr>
          <w:rFonts w:ascii="Arial" w:hAnsi="Arial" w:cs="Arial"/>
        </w:rPr>
        <w:t xml:space="preserve">a consecução de resultados extraordinários. </w:t>
      </w:r>
    </w:p>
    <w:p w14:paraId="1DF37332" w14:textId="2C05CFBF" w:rsidR="009D2C14" w:rsidRDefault="00E625F6" w:rsidP="00DD43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Apesar do</w:t>
      </w:r>
      <w:r w:rsidR="009D2C14" w:rsidRPr="009D2C14">
        <w:rPr>
          <w:rFonts w:ascii="Arial" w:hAnsi="Arial" w:cs="Arial"/>
        </w:rPr>
        <w:t xml:space="preserve"> corre-corre diário d</w:t>
      </w:r>
      <w:r w:rsidR="009D2C14">
        <w:rPr>
          <w:rFonts w:ascii="Arial" w:hAnsi="Arial" w:cs="Arial"/>
        </w:rPr>
        <w:t>o trabalho das pessoas na organização</w:t>
      </w:r>
      <w:r w:rsidR="00AB4741">
        <w:rPr>
          <w:rFonts w:ascii="Arial" w:hAnsi="Arial" w:cs="Arial"/>
        </w:rPr>
        <w:t xml:space="preserve"> – e também d</w:t>
      </w:r>
      <w:r w:rsidR="0013443D">
        <w:rPr>
          <w:rFonts w:ascii="Arial" w:hAnsi="Arial" w:cs="Arial"/>
        </w:rPr>
        <w:t xml:space="preserve">o fechamento Contábil e </w:t>
      </w:r>
      <w:r w:rsidR="00AB4741">
        <w:rPr>
          <w:rFonts w:ascii="Arial" w:hAnsi="Arial" w:cs="Arial"/>
        </w:rPr>
        <w:t>d</w:t>
      </w:r>
      <w:r w:rsidR="0013443D">
        <w:rPr>
          <w:rFonts w:ascii="Arial" w:hAnsi="Arial" w:cs="Arial"/>
        </w:rPr>
        <w:t>a conclusão das Demonstrações Financeiras</w:t>
      </w:r>
      <w:r w:rsidR="00AB4741">
        <w:rPr>
          <w:rFonts w:ascii="Arial" w:hAnsi="Arial" w:cs="Arial"/>
        </w:rPr>
        <w:t xml:space="preserve"> - </w:t>
      </w:r>
      <w:r w:rsidR="009D2C14">
        <w:rPr>
          <w:rFonts w:ascii="Arial" w:hAnsi="Arial" w:cs="Arial"/>
        </w:rPr>
        <w:t xml:space="preserve"> é importante ressaltar</w:t>
      </w:r>
      <w:r>
        <w:rPr>
          <w:rFonts w:ascii="Arial" w:hAnsi="Arial" w:cs="Arial"/>
        </w:rPr>
        <w:t xml:space="preserve">, </w:t>
      </w:r>
      <w:r w:rsidR="009D2C14">
        <w:rPr>
          <w:rFonts w:ascii="Arial" w:hAnsi="Arial" w:cs="Arial"/>
        </w:rPr>
        <w:t>que há um tempo para planejar, um tempo para a executar, um tempo para refletir e um tempo para comemorar o progresso e os resultados alcançados.</w:t>
      </w:r>
    </w:p>
    <w:p w14:paraId="51A2B2DC" w14:textId="763B4534" w:rsidR="004D2BE0" w:rsidRPr="004E75D7" w:rsidRDefault="004D2BE0" w:rsidP="00DD43C1">
      <w:pPr>
        <w:spacing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Na conclusão desse conjunto de artigos gostaríamos de compartilhar com os leitores e, em especial com os Profissionais de Finanças e os Profissionais de Contabilidade</w:t>
      </w:r>
      <w:r w:rsidR="00AB474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uma </w:t>
      </w:r>
      <w:r w:rsidR="00AB4741">
        <w:rPr>
          <w:rFonts w:ascii="Arial" w:hAnsi="Arial" w:cs="Arial"/>
        </w:rPr>
        <w:t>frase</w:t>
      </w:r>
      <w:r>
        <w:rPr>
          <w:rFonts w:ascii="Arial" w:hAnsi="Arial" w:cs="Arial"/>
        </w:rPr>
        <w:t xml:space="preserve"> de </w:t>
      </w:r>
      <w:r w:rsidRPr="004E75D7">
        <w:rPr>
          <w:rFonts w:ascii="Arial" w:hAnsi="Arial" w:cs="Arial"/>
          <w:i/>
          <w:iCs/>
        </w:rPr>
        <w:t>Steve Jobs:</w:t>
      </w:r>
    </w:p>
    <w:p w14:paraId="49BB9A64" w14:textId="600063CC" w:rsidR="00895A5D" w:rsidRDefault="00895A5D" w:rsidP="00DD43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“Não faz sentido contratar pessoas inteligentes e dizer-lhes o que fazer. Contratamos pessoas inteligentes para que nos digam o que fazer.”</w:t>
      </w:r>
    </w:p>
    <w:p w14:paraId="0A01704A" w14:textId="33CFBB49" w:rsidR="00AB4741" w:rsidRDefault="00AB4741" w:rsidP="00DD43C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Essa é a mensagem dos OKRs para os Profissionais de Finanças e de Contabilidade.</w:t>
      </w:r>
    </w:p>
    <w:p w14:paraId="488540D7" w14:textId="77777777" w:rsidR="00F5753D" w:rsidRDefault="00AE3537" w:rsidP="00F5753D">
      <w:pPr>
        <w:spacing w:line="276" w:lineRule="auto"/>
        <w:rPr>
          <w:sz w:val="24"/>
          <w:szCs w:val="24"/>
        </w:rPr>
      </w:pPr>
      <w:r>
        <w:rPr>
          <w:rFonts w:ascii="Arial" w:hAnsi="Arial" w:cs="Arial"/>
        </w:rPr>
        <w:t xml:space="preserve">Assim, </w:t>
      </w:r>
      <w:r w:rsidR="00F5753D">
        <w:rPr>
          <w:rFonts w:ascii="Arial" w:hAnsi="Arial" w:cs="Arial"/>
        </w:rPr>
        <w:t>d</w:t>
      </w:r>
      <w:r w:rsidR="00A478C5">
        <w:rPr>
          <w:sz w:val="24"/>
          <w:szCs w:val="24"/>
        </w:rPr>
        <w:t xml:space="preserve">e todo o acima, no contexto das 3 edições dos artigos relacionados a este tema dos </w:t>
      </w:r>
      <w:proofErr w:type="spellStart"/>
      <w:r w:rsidR="00A478C5">
        <w:rPr>
          <w:sz w:val="24"/>
          <w:szCs w:val="24"/>
        </w:rPr>
        <w:t>OKRs</w:t>
      </w:r>
      <w:proofErr w:type="spellEnd"/>
      <w:r w:rsidR="00A478C5">
        <w:rPr>
          <w:sz w:val="24"/>
          <w:szCs w:val="24"/>
        </w:rPr>
        <w:t xml:space="preserve"> fica-nos claro que a integração entre a visão conceitual-acadêmica, a adoção pelo mercado de matérias modernas, tecnológicas e com parâmetros de medição rápidas, como os </w:t>
      </w:r>
      <w:proofErr w:type="spellStart"/>
      <w:r w:rsidR="00A478C5">
        <w:rPr>
          <w:sz w:val="24"/>
          <w:szCs w:val="24"/>
        </w:rPr>
        <w:t>OKRs</w:t>
      </w:r>
      <w:proofErr w:type="spellEnd"/>
      <w:r w:rsidR="00A478C5">
        <w:rPr>
          <w:sz w:val="24"/>
          <w:szCs w:val="24"/>
        </w:rPr>
        <w:t xml:space="preserve"> nos proporcionam, são parte integrante do processo de evolução para o mercado de trabalho do profissional de finanças e contabilidade. </w:t>
      </w:r>
      <w:r w:rsidR="00F5753D">
        <w:rPr>
          <w:sz w:val="24"/>
          <w:szCs w:val="24"/>
        </w:rPr>
        <w:t>Como indicado, i</w:t>
      </w:r>
      <w:r w:rsidR="00A478C5">
        <w:rPr>
          <w:sz w:val="24"/>
          <w:szCs w:val="24"/>
        </w:rPr>
        <w:t xml:space="preserve">números estudos comprovam isso.  </w:t>
      </w:r>
    </w:p>
    <w:p w14:paraId="692BF64C" w14:textId="1709BC63" w:rsidR="00AB4A81" w:rsidRDefault="00A478C5" w:rsidP="00F5753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 objetivo de trazer este tema ao nosso meio profissional é, não somente de incrementar o conhecimento, mas reiterar a oportunidade e necessidade que você profissional de finanças e contabilidade tem, primariamente, para consigo mesmo no sentido de ampliar seu conhecimento e, integradamente, de levar a melhor informação à área de governança corporativa da entidade que atua</w:t>
      </w:r>
      <w:r w:rsidR="00AB4A81">
        <w:rPr>
          <w:sz w:val="24"/>
          <w:szCs w:val="24"/>
        </w:rPr>
        <w:t>,</w:t>
      </w:r>
      <w:r>
        <w:rPr>
          <w:sz w:val="24"/>
          <w:szCs w:val="24"/>
        </w:rPr>
        <w:t xml:space="preserve"> para que</w:t>
      </w:r>
      <w:r w:rsidR="00AB4A81">
        <w:rPr>
          <w:sz w:val="24"/>
          <w:szCs w:val="24"/>
        </w:rPr>
        <w:t xml:space="preserve"> se</w:t>
      </w:r>
      <w:r>
        <w:rPr>
          <w:sz w:val="24"/>
          <w:szCs w:val="24"/>
        </w:rPr>
        <w:t xml:space="preserve"> possa, da mesma forma, disponibiliza</w:t>
      </w:r>
      <w:r w:rsidR="00AB4A81">
        <w:rPr>
          <w:sz w:val="24"/>
          <w:szCs w:val="24"/>
        </w:rPr>
        <w:t>r</w:t>
      </w:r>
      <w:r>
        <w:rPr>
          <w:sz w:val="24"/>
          <w:szCs w:val="24"/>
        </w:rPr>
        <w:t xml:space="preserve"> ao mercado investidor. </w:t>
      </w:r>
    </w:p>
    <w:p w14:paraId="37D28847" w14:textId="42A12395" w:rsidR="00A478C5" w:rsidRPr="00F5753D" w:rsidRDefault="00AB4A81" w:rsidP="00F5753D">
      <w:pPr>
        <w:spacing w:line="276" w:lineRule="auto"/>
        <w:rPr>
          <w:rFonts w:ascii="Arial" w:hAnsi="Arial" w:cs="Arial"/>
        </w:rPr>
      </w:pPr>
      <w:r>
        <w:rPr>
          <w:sz w:val="24"/>
          <w:szCs w:val="24"/>
        </w:rPr>
        <w:t>Para tanto, c</w:t>
      </w:r>
      <w:r w:rsidR="00A478C5">
        <w:rPr>
          <w:sz w:val="24"/>
          <w:szCs w:val="24"/>
        </w:rPr>
        <w:t xml:space="preserve">ada um de nós precisamos encontrar a melhor forma de assim proceder e mantermos presente a importância de nossa contribuição profissional no processo empresarial. Uma profissão que se renova é uma profissão viva. E assim temos feito </w:t>
      </w:r>
      <w:r w:rsidR="00A478C5">
        <w:rPr>
          <w:sz w:val="24"/>
          <w:szCs w:val="24"/>
        </w:rPr>
        <w:lastRenderedPageBreak/>
        <w:t xml:space="preserve">desde Luca Pacioli, mencionado na abertura deste trabalho, e assim necessitamos seguir fazendo como profissionais de finanças e contabilidade. </w:t>
      </w:r>
    </w:p>
    <w:p w14:paraId="6959DF25" w14:textId="77777777" w:rsidR="00A478C5" w:rsidRDefault="00A478C5" w:rsidP="00DD43C1">
      <w:pPr>
        <w:spacing w:line="276" w:lineRule="auto"/>
        <w:rPr>
          <w:rFonts w:ascii="Arial" w:hAnsi="Arial" w:cs="Arial"/>
        </w:rPr>
      </w:pPr>
    </w:p>
    <w:sectPr w:rsidR="00A478C5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E894B" w14:textId="77777777" w:rsidR="00284ECD" w:rsidRDefault="00284ECD" w:rsidP="001C6A93">
      <w:pPr>
        <w:spacing w:after="0" w:line="240" w:lineRule="auto"/>
      </w:pPr>
      <w:r>
        <w:separator/>
      </w:r>
    </w:p>
  </w:endnote>
  <w:endnote w:type="continuationSeparator" w:id="0">
    <w:p w14:paraId="1B637FD6" w14:textId="77777777" w:rsidR="00284ECD" w:rsidRDefault="00284ECD" w:rsidP="001C6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93369"/>
      <w:docPartObj>
        <w:docPartGallery w:val="Page Numbers (Bottom of Page)"/>
        <w:docPartUnique/>
      </w:docPartObj>
    </w:sdtPr>
    <w:sdtEndPr/>
    <w:sdtContent>
      <w:p w14:paraId="601DF53A" w14:textId="0549D6CB" w:rsidR="001C6A93" w:rsidRDefault="001C6A9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862">
          <w:rPr>
            <w:noProof/>
          </w:rPr>
          <w:t>1</w:t>
        </w:r>
        <w:r>
          <w:fldChar w:fldCharType="end"/>
        </w:r>
      </w:p>
    </w:sdtContent>
  </w:sdt>
  <w:p w14:paraId="569F6762" w14:textId="77777777" w:rsidR="001C6A93" w:rsidRDefault="001C6A9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EBC8D" w14:textId="77777777" w:rsidR="00284ECD" w:rsidRDefault="00284ECD" w:rsidP="001C6A93">
      <w:pPr>
        <w:spacing w:after="0" w:line="240" w:lineRule="auto"/>
      </w:pPr>
      <w:r>
        <w:separator/>
      </w:r>
    </w:p>
  </w:footnote>
  <w:footnote w:type="continuationSeparator" w:id="0">
    <w:p w14:paraId="77D628EE" w14:textId="77777777" w:rsidR="00284ECD" w:rsidRDefault="00284ECD" w:rsidP="001C6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C5779" w14:textId="1648AF93" w:rsidR="00846862" w:rsidRPr="00846862" w:rsidRDefault="00846862" w:rsidP="0084686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D8467CD" wp14:editId="57735008">
          <wp:extent cx="1856367" cy="1066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7104446_1076311662507433_3521914835312836608_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424" cy="1066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5DA"/>
    <w:multiLevelType w:val="hybridMultilevel"/>
    <w:tmpl w:val="88E88C8E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3446207C"/>
    <w:multiLevelType w:val="hybridMultilevel"/>
    <w:tmpl w:val="DDBE7CCC"/>
    <w:lvl w:ilvl="0" w:tplc="165AFF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C169F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B235A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87E619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91294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12742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B3C08F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DB216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B013D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840C0F"/>
    <w:multiLevelType w:val="hybridMultilevel"/>
    <w:tmpl w:val="BCB8532A"/>
    <w:lvl w:ilvl="0" w:tplc="C794F8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0E82B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9C71F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CE0BBA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AD810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1C015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19039E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21E70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FA628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05D40"/>
    <w:multiLevelType w:val="hybridMultilevel"/>
    <w:tmpl w:val="4F0012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CE2D1A"/>
    <w:multiLevelType w:val="hybridMultilevel"/>
    <w:tmpl w:val="E07A664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2C"/>
    <w:rsid w:val="00004C3C"/>
    <w:rsid w:val="000511AF"/>
    <w:rsid w:val="000542AC"/>
    <w:rsid w:val="00055B28"/>
    <w:rsid w:val="00077547"/>
    <w:rsid w:val="00087BFC"/>
    <w:rsid w:val="0013443D"/>
    <w:rsid w:val="001461FF"/>
    <w:rsid w:val="001C1017"/>
    <w:rsid w:val="001C1732"/>
    <w:rsid w:val="001C5FA7"/>
    <w:rsid w:val="001C6A93"/>
    <w:rsid w:val="001F4090"/>
    <w:rsid w:val="001F614F"/>
    <w:rsid w:val="0021187A"/>
    <w:rsid w:val="00211982"/>
    <w:rsid w:val="00245D90"/>
    <w:rsid w:val="00251E36"/>
    <w:rsid w:val="00282FB0"/>
    <w:rsid w:val="00284ECD"/>
    <w:rsid w:val="0029352C"/>
    <w:rsid w:val="00295B72"/>
    <w:rsid w:val="00297A87"/>
    <w:rsid w:val="002D14C9"/>
    <w:rsid w:val="002D3B0D"/>
    <w:rsid w:val="002F6B78"/>
    <w:rsid w:val="00315016"/>
    <w:rsid w:val="0032119F"/>
    <w:rsid w:val="003907E3"/>
    <w:rsid w:val="003C08BE"/>
    <w:rsid w:val="003D2EE5"/>
    <w:rsid w:val="00443744"/>
    <w:rsid w:val="00495B98"/>
    <w:rsid w:val="004A77BA"/>
    <w:rsid w:val="004C2B2A"/>
    <w:rsid w:val="004D2BE0"/>
    <w:rsid w:val="004E75D7"/>
    <w:rsid w:val="0058435F"/>
    <w:rsid w:val="005A2425"/>
    <w:rsid w:val="005D70A0"/>
    <w:rsid w:val="005D7482"/>
    <w:rsid w:val="005E30B6"/>
    <w:rsid w:val="006338E2"/>
    <w:rsid w:val="00665559"/>
    <w:rsid w:val="006F6D5D"/>
    <w:rsid w:val="00711A32"/>
    <w:rsid w:val="00712AF6"/>
    <w:rsid w:val="00746294"/>
    <w:rsid w:val="00757F1C"/>
    <w:rsid w:val="00761143"/>
    <w:rsid w:val="00776A90"/>
    <w:rsid w:val="007805FD"/>
    <w:rsid w:val="007A155C"/>
    <w:rsid w:val="007A1E4B"/>
    <w:rsid w:val="007F5C74"/>
    <w:rsid w:val="00811F6F"/>
    <w:rsid w:val="00843624"/>
    <w:rsid w:val="00846862"/>
    <w:rsid w:val="00895A5D"/>
    <w:rsid w:val="008A40B2"/>
    <w:rsid w:val="008D5538"/>
    <w:rsid w:val="008F47D2"/>
    <w:rsid w:val="0091110F"/>
    <w:rsid w:val="009463B4"/>
    <w:rsid w:val="00953346"/>
    <w:rsid w:val="009C4CE4"/>
    <w:rsid w:val="009C6EF1"/>
    <w:rsid w:val="009D2C14"/>
    <w:rsid w:val="00A14EA1"/>
    <w:rsid w:val="00A45BB5"/>
    <w:rsid w:val="00A478C5"/>
    <w:rsid w:val="00A57E98"/>
    <w:rsid w:val="00A60E36"/>
    <w:rsid w:val="00A85DBC"/>
    <w:rsid w:val="00AA636A"/>
    <w:rsid w:val="00AB0C3A"/>
    <w:rsid w:val="00AB4741"/>
    <w:rsid w:val="00AB4A81"/>
    <w:rsid w:val="00AD6C47"/>
    <w:rsid w:val="00AE3537"/>
    <w:rsid w:val="00B052D9"/>
    <w:rsid w:val="00B07735"/>
    <w:rsid w:val="00B07FC5"/>
    <w:rsid w:val="00B1179E"/>
    <w:rsid w:val="00B22D3B"/>
    <w:rsid w:val="00B322BE"/>
    <w:rsid w:val="00B36A8A"/>
    <w:rsid w:val="00B81364"/>
    <w:rsid w:val="00BD1FF5"/>
    <w:rsid w:val="00BD324D"/>
    <w:rsid w:val="00BF6916"/>
    <w:rsid w:val="00C530BF"/>
    <w:rsid w:val="00C67C5E"/>
    <w:rsid w:val="00CB459D"/>
    <w:rsid w:val="00CB4F66"/>
    <w:rsid w:val="00CB6553"/>
    <w:rsid w:val="00CC3069"/>
    <w:rsid w:val="00D11A62"/>
    <w:rsid w:val="00D217CE"/>
    <w:rsid w:val="00D24549"/>
    <w:rsid w:val="00D37B1C"/>
    <w:rsid w:val="00D702BA"/>
    <w:rsid w:val="00D87C44"/>
    <w:rsid w:val="00D90656"/>
    <w:rsid w:val="00DA5E4F"/>
    <w:rsid w:val="00DD04A2"/>
    <w:rsid w:val="00DD1393"/>
    <w:rsid w:val="00DD43C1"/>
    <w:rsid w:val="00DF22AE"/>
    <w:rsid w:val="00E04E9A"/>
    <w:rsid w:val="00E220EA"/>
    <w:rsid w:val="00E249CF"/>
    <w:rsid w:val="00E51F28"/>
    <w:rsid w:val="00E625F6"/>
    <w:rsid w:val="00E63BB8"/>
    <w:rsid w:val="00E8533F"/>
    <w:rsid w:val="00E919C6"/>
    <w:rsid w:val="00EA4007"/>
    <w:rsid w:val="00EA41C1"/>
    <w:rsid w:val="00EA7B2A"/>
    <w:rsid w:val="00F243FE"/>
    <w:rsid w:val="00F35248"/>
    <w:rsid w:val="00F42213"/>
    <w:rsid w:val="00F4600A"/>
    <w:rsid w:val="00F50D3F"/>
    <w:rsid w:val="00F5753D"/>
    <w:rsid w:val="00F72CFF"/>
    <w:rsid w:val="00FB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40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5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6A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6A93"/>
  </w:style>
  <w:style w:type="paragraph" w:styleId="Rodap">
    <w:name w:val="footer"/>
    <w:basedOn w:val="Normal"/>
    <w:link w:val="RodapChar"/>
    <w:uiPriority w:val="99"/>
    <w:unhideWhenUsed/>
    <w:rsid w:val="001C6A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6A93"/>
  </w:style>
  <w:style w:type="paragraph" w:styleId="NormalWeb">
    <w:name w:val="Normal (Web)"/>
    <w:basedOn w:val="Normal"/>
    <w:uiPriority w:val="99"/>
    <w:semiHidden/>
    <w:unhideWhenUsed/>
    <w:rsid w:val="0077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B4F6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46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5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6A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6A93"/>
  </w:style>
  <w:style w:type="paragraph" w:styleId="Rodap">
    <w:name w:val="footer"/>
    <w:basedOn w:val="Normal"/>
    <w:link w:val="RodapChar"/>
    <w:uiPriority w:val="99"/>
    <w:unhideWhenUsed/>
    <w:rsid w:val="001C6A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6A93"/>
  </w:style>
  <w:style w:type="paragraph" w:styleId="NormalWeb">
    <w:name w:val="Normal (Web)"/>
    <w:basedOn w:val="Normal"/>
    <w:uiPriority w:val="99"/>
    <w:semiHidden/>
    <w:unhideWhenUsed/>
    <w:rsid w:val="0077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B4F6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46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036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9975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730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29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09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49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4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6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4EE37-5F8D-44A7-AEB8-9B8DE2B78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2723</Words>
  <Characters>14709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Emílio Herrero</dc:creator>
  <cp:lastModifiedBy>Deleon</cp:lastModifiedBy>
  <cp:revision>2</cp:revision>
  <cp:lastPrinted>2023-03-27T21:10:00Z</cp:lastPrinted>
  <dcterms:created xsi:type="dcterms:W3CDTF">2023-10-24T22:16:00Z</dcterms:created>
  <dcterms:modified xsi:type="dcterms:W3CDTF">2023-10-24T22:16:00Z</dcterms:modified>
</cp:coreProperties>
</file>